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C42" w:rsidRPr="00EB13C8" w:rsidRDefault="00CB1183">
      <w:pPr>
        <w:jc w:val="center"/>
        <w:rPr>
          <w:rFonts w:ascii="Times New Roman" w:eastAsia="Times New Roman" w:hAnsi="Times New Roman" w:cs="Times New Roman"/>
          <w:b/>
          <w:color w:val="000000" w:themeColor="text1"/>
          <w:sz w:val="24"/>
          <w:szCs w:val="24"/>
          <w:shd w:val="clear" w:color="auto" w:fill="CFE2F3"/>
        </w:rPr>
      </w:pPr>
      <w:r w:rsidRPr="00EB13C8">
        <w:rPr>
          <w:rFonts w:ascii="Calibri" w:eastAsia="Calibri" w:hAnsi="Calibri" w:cs="Calibri"/>
          <w:b/>
          <w:color w:val="000000" w:themeColor="text1"/>
          <w:sz w:val="36"/>
          <w:szCs w:val="36"/>
        </w:rPr>
        <w:t>PAUTA CURRÍCULO PAULISTA - COMPETÊNCIAS GERAIS E A EDUCAÇÃO INFANTIL</w:t>
      </w:r>
    </w:p>
    <w:p w:rsidR="001E2C42" w:rsidRPr="00EB13C8" w:rsidRDefault="001E2C42">
      <w:pPr>
        <w:rPr>
          <w:color w:val="000000" w:themeColor="text1"/>
          <w:sz w:val="32"/>
          <w:szCs w:val="32"/>
        </w:rPr>
      </w:pPr>
      <w:bookmarkStart w:id="0" w:name="_GoBack"/>
      <w:bookmarkEnd w:id="0"/>
    </w:p>
    <w:p w:rsidR="001E2C42" w:rsidRPr="00EB13C8" w:rsidRDefault="00CB1183">
      <w:pPr>
        <w:widowControl w:val="0"/>
        <w:spacing w:line="360" w:lineRule="auto"/>
        <w:jc w:val="both"/>
        <w:rPr>
          <w:rFonts w:ascii="Times New Roman" w:eastAsia="Times New Roman" w:hAnsi="Times New Roman" w:cs="Times New Roman"/>
          <w:b/>
          <w:color w:val="000000" w:themeColor="text1"/>
          <w:sz w:val="24"/>
          <w:szCs w:val="24"/>
          <w:shd w:val="clear" w:color="auto" w:fill="CFE2F3"/>
        </w:rPr>
      </w:pPr>
      <w:r w:rsidRPr="00EB13C8">
        <w:rPr>
          <w:rFonts w:ascii="Times New Roman" w:eastAsia="Times New Roman" w:hAnsi="Times New Roman" w:cs="Times New Roman"/>
          <w:b/>
          <w:color w:val="000000" w:themeColor="text1"/>
          <w:sz w:val="24"/>
          <w:szCs w:val="24"/>
          <w:shd w:val="clear" w:color="auto" w:fill="CFE2F3"/>
        </w:rPr>
        <w:t>__OBJETIVO GERAL</w:t>
      </w:r>
    </w:p>
    <w:p w:rsidR="001E2C42" w:rsidRPr="00EB13C8" w:rsidRDefault="00CB1183">
      <w:pPr>
        <w:widowControl w:val="0"/>
        <w:spacing w:line="360" w:lineRule="auto"/>
        <w:jc w:val="both"/>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color w:val="000000" w:themeColor="text1"/>
          <w:sz w:val="24"/>
          <w:szCs w:val="24"/>
        </w:rPr>
        <w:t>Proporcionar aos educadores a oportunidade de refletir sobre a implementação do Currículo Paulista com foco nas Competências Gerais, articuladas aos Direitos de Aprendizagem e Desenvolvimento da Etapa de Educação Infantil, visando à promoção do desenvolvimento integral das crianças.</w:t>
      </w:r>
    </w:p>
    <w:p w:rsidR="001E2C42" w:rsidRPr="00EB13C8" w:rsidRDefault="001E2C42">
      <w:pPr>
        <w:rPr>
          <w:color w:val="000000" w:themeColor="text1"/>
          <w:sz w:val="32"/>
          <w:szCs w:val="32"/>
        </w:rPr>
      </w:pPr>
    </w:p>
    <w:p w:rsidR="001E2C42" w:rsidRPr="00EB13C8" w:rsidRDefault="00CB1183">
      <w:pPr>
        <w:widowControl w:val="0"/>
        <w:spacing w:line="360" w:lineRule="auto"/>
        <w:jc w:val="both"/>
        <w:rPr>
          <w:rFonts w:ascii="Times New Roman" w:eastAsia="Times New Roman" w:hAnsi="Times New Roman" w:cs="Times New Roman"/>
          <w:b/>
          <w:color w:val="000000" w:themeColor="text1"/>
          <w:sz w:val="24"/>
          <w:szCs w:val="24"/>
          <w:shd w:val="clear" w:color="auto" w:fill="CFE2F3"/>
        </w:rPr>
      </w:pPr>
      <w:r w:rsidRPr="00EB13C8">
        <w:rPr>
          <w:rFonts w:ascii="Times New Roman" w:eastAsia="Times New Roman" w:hAnsi="Times New Roman" w:cs="Times New Roman"/>
          <w:b/>
          <w:color w:val="000000" w:themeColor="text1"/>
          <w:sz w:val="24"/>
          <w:szCs w:val="24"/>
          <w:shd w:val="clear" w:color="auto" w:fill="CFE2F3"/>
        </w:rPr>
        <w:t>__Objetivos Específicos - Educação Infantil</w:t>
      </w:r>
    </w:p>
    <w:p w:rsidR="001E2C42" w:rsidRPr="00EB13C8" w:rsidRDefault="00CB1183">
      <w:pPr>
        <w:widowControl w:val="0"/>
        <w:numPr>
          <w:ilvl w:val="0"/>
          <w:numId w:val="7"/>
        </w:numPr>
        <w:spacing w:line="360" w:lineRule="auto"/>
        <w:jc w:val="both"/>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color w:val="000000" w:themeColor="text1"/>
          <w:sz w:val="24"/>
          <w:szCs w:val="24"/>
        </w:rPr>
        <w:t>Analisar as 10 Competências Gerais no contexto da implementação do Currículo Paulista.</w:t>
      </w:r>
    </w:p>
    <w:p w:rsidR="001E2C42" w:rsidRPr="00EB13C8" w:rsidRDefault="00CB1183">
      <w:pPr>
        <w:widowControl w:val="0"/>
        <w:numPr>
          <w:ilvl w:val="0"/>
          <w:numId w:val="7"/>
        </w:numPr>
        <w:spacing w:line="360" w:lineRule="auto"/>
        <w:jc w:val="both"/>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color w:val="000000" w:themeColor="text1"/>
          <w:sz w:val="24"/>
          <w:szCs w:val="24"/>
        </w:rPr>
        <w:t xml:space="preserve">Refletir a respeito do desenvolvimento das 10 Competências Gerais na perspectiva dos Direitos de Aprendizagem e </w:t>
      </w:r>
      <w:proofErr w:type="gramStart"/>
      <w:r w:rsidRPr="00EB13C8">
        <w:rPr>
          <w:rFonts w:ascii="Times New Roman" w:eastAsia="Times New Roman" w:hAnsi="Times New Roman" w:cs="Times New Roman"/>
          <w:color w:val="000000" w:themeColor="text1"/>
          <w:sz w:val="24"/>
          <w:szCs w:val="24"/>
        </w:rPr>
        <w:t>Desenvolvimento  em</w:t>
      </w:r>
      <w:proofErr w:type="gramEnd"/>
      <w:r w:rsidRPr="00EB13C8">
        <w:rPr>
          <w:rFonts w:ascii="Times New Roman" w:eastAsia="Times New Roman" w:hAnsi="Times New Roman" w:cs="Times New Roman"/>
          <w:color w:val="000000" w:themeColor="text1"/>
          <w:sz w:val="24"/>
          <w:szCs w:val="24"/>
        </w:rPr>
        <w:t xml:space="preserve"> situações de aprendizagem.</w:t>
      </w:r>
    </w:p>
    <w:p w:rsidR="001E2C42" w:rsidRPr="00EB13C8" w:rsidRDefault="00CB1183">
      <w:pPr>
        <w:widowControl w:val="0"/>
        <w:numPr>
          <w:ilvl w:val="0"/>
          <w:numId w:val="7"/>
        </w:numPr>
        <w:spacing w:line="360" w:lineRule="auto"/>
        <w:jc w:val="both"/>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color w:val="000000" w:themeColor="text1"/>
          <w:sz w:val="24"/>
          <w:szCs w:val="24"/>
        </w:rPr>
        <w:t>Analisar atividades de diferentes grupos etários e sua articulação com os Direitos de Aprendizagem e Desenvolvimento e os Campos de Experiências.</w:t>
      </w:r>
    </w:p>
    <w:p w:rsidR="001E2C42" w:rsidRPr="00EB13C8" w:rsidRDefault="001E2C42">
      <w:pPr>
        <w:widowControl w:val="0"/>
        <w:spacing w:line="360" w:lineRule="auto"/>
        <w:ind w:left="720"/>
        <w:jc w:val="both"/>
        <w:rPr>
          <w:rFonts w:ascii="Times New Roman" w:eastAsia="Times New Roman" w:hAnsi="Times New Roman" w:cs="Times New Roman"/>
          <w:color w:val="000000" w:themeColor="text1"/>
          <w:sz w:val="24"/>
          <w:szCs w:val="24"/>
        </w:rPr>
      </w:pPr>
    </w:p>
    <w:p w:rsidR="001E2C42" w:rsidRPr="00EB13C8" w:rsidRDefault="00CB1183">
      <w:pPr>
        <w:widowControl w:val="0"/>
        <w:spacing w:line="360" w:lineRule="auto"/>
        <w:rPr>
          <w:rFonts w:ascii="Times New Roman" w:eastAsia="Times New Roman" w:hAnsi="Times New Roman" w:cs="Times New Roman"/>
          <w:b/>
          <w:color w:val="000000" w:themeColor="text1"/>
          <w:sz w:val="24"/>
          <w:szCs w:val="24"/>
          <w:shd w:val="clear" w:color="auto" w:fill="CFE2F3"/>
        </w:rPr>
      </w:pPr>
      <w:r w:rsidRPr="00EB13C8">
        <w:rPr>
          <w:rFonts w:ascii="Times New Roman" w:eastAsia="Times New Roman" w:hAnsi="Times New Roman" w:cs="Times New Roman"/>
          <w:b/>
          <w:color w:val="000000" w:themeColor="text1"/>
          <w:sz w:val="24"/>
          <w:szCs w:val="24"/>
          <w:shd w:val="clear" w:color="auto" w:fill="CFE2F3"/>
        </w:rPr>
        <w:t xml:space="preserve">__R e f l e x ã </w:t>
      </w:r>
      <w:proofErr w:type="gramStart"/>
      <w:r w:rsidRPr="00EB13C8">
        <w:rPr>
          <w:rFonts w:ascii="Times New Roman" w:eastAsia="Times New Roman" w:hAnsi="Times New Roman" w:cs="Times New Roman"/>
          <w:b/>
          <w:color w:val="000000" w:themeColor="text1"/>
          <w:sz w:val="24"/>
          <w:szCs w:val="24"/>
          <w:shd w:val="clear" w:color="auto" w:fill="CFE2F3"/>
        </w:rPr>
        <w:t>o :</w:t>
      </w:r>
      <w:proofErr w:type="gramEnd"/>
      <w:r w:rsidRPr="00EB13C8">
        <w:rPr>
          <w:rFonts w:ascii="Times New Roman" w:eastAsia="Times New Roman" w:hAnsi="Times New Roman" w:cs="Times New Roman"/>
          <w:b/>
          <w:color w:val="000000" w:themeColor="text1"/>
          <w:sz w:val="24"/>
          <w:szCs w:val="24"/>
          <w:shd w:val="clear" w:color="auto" w:fill="CFE2F3"/>
        </w:rPr>
        <w:t xml:space="preserve"> Competências Gerais</w:t>
      </w:r>
    </w:p>
    <w:p w:rsidR="001E2C42" w:rsidRPr="00EB13C8" w:rsidRDefault="00CB1183">
      <w:pPr>
        <w:widowControl w:val="0"/>
        <w:spacing w:line="360" w:lineRule="auto"/>
        <w:jc w:val="both"/>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color w:val="000000" w:themeColor="text1"/>
          <w:sz w:val="24"/>
          <w:szCs w:val="24"/>
        </w:rPr>
        <w:t>Objetivo: Compreender a importância das 10 Competências Gerais para o planejamento do trabalho pedagógico, a partir do Currículo Paulista.</w:t>
      </w:r>
    </w:p>
    <w:p w:rsidR="001E2C42" w:rsidRPr="00EB13C8" w:rsidRDefault="001E2C42">
      <w:pPr>
        <w:widowControl w:val="0"/>
        <w:spacing w:line="216" w:lineRule="auto"/>
        <w:rPr>
          <w:b/>
          <w:color w:val="000000" w:themeColor="text1"/>
          <w:sz w:val="32"/>
          <w:szCs w:val="32"/>
        </w:rPr>
      </w:pPr>
    </w:p>
    <w:p w:rsidR="001E2C42" w:rsidRPr="00EB13C8" w:rsidRDefault="00CB1183">
      <w:pPr>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color w:val="000000" w:themeColor="text1"/>
          <w:sz w:val="24"/>
          <w:szCs w:val="24"/>
        </w:rPr>
        <w:t>Sequência de Atividades Formativas:</w:t>
      </w:r>
    </w:p>
    <w:p w:rsidR="001E2C42" w:rsidRPr="00EB13C8" w:rsidRDefault="00CB1183">
      <w:pPr>
        <w:rPr>
          <w:color w:val="000000" w:themeColor="text1"/>
          <w:sz w:val="32"/>
          <w:szCs w:val="32"/>
        </w:rPr>
      </w:pPr>
      <w:r w:rsidRPr="00EB13C8">
        <w:rPr>
          <w:noProof/>
          <w:color w:val="000000" w:themeColor="text1"/>
          <w:sz w:val="32"/>
          <w:szCs w:val="32"/>
        </w:rPr>
        <w:drawing>
          <wp:inline distT="114300" distB="114300" distL="114300" distR="114300">
            <wp:extent cx="2689148" cy="1987826"/>
            <wp:effectExtent l="12700" t="12700" r="16510" b="6350"/>
            <wp:docPr id="3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694806" cy="1992009"/>
                    </a:xfrm>
                    <a:prstGeom prst="rect">
                      <a:avLst/>
                    </a:prstGeom>
                    <a:ln>
                      <a:solidFill>
                        <a:schemeClr val="tx1"/>
                      </a:solidFill>
                    </a:ln>
                  </pic:spPr>
                </pic:pic>
              </a:graphicData>
            </a:graphic>
          </wp:inline>
        </w:drawing>
      </w:r>
    </w:p>
    <w:p w:rsidR="001E2C42" w:rsidRPr="00EB13C8" w:rsidRDefault="00CB1183">
      <w:pPr>
        <w:rPr>
          <w:b/>
          <w:color w:val="000000" w:themeColor="text1"/>
          <w:sz w:val="32"/>
          <w:szCs w:val="32"/>
        </w:rPr>
      </w:pPr>
      <w:r w:rsidRPr="00EB13C8">
        <w:rPr>
          <w:rFonts w:ascii="Times New Roman" w:eastAsia="Times New Roman" w:hAnsi="Times New Roman" w:cs="Times New Roman"/>
          <w:b/>
          <w:i/>
          <w:color w:val="000000" w:themeColor="text1"/>
          <w:sz w:val="24"/>
          <w:szCs w:val="24"/>
        </w:rPr>
        <w:t>(slides 42)</w:t>
      </w:r>
    </w:p>
    <w:p w:rsidR="001E2C42" w:rsidRPr="00EB13C8" w:rsidRDefault="001E2C42">
      <w:pPr>
        <w:rPr>
          <w:b/>
          <w:color w:val="000000" w:themeColor="text1"/>
          <w:sz w:val="32"/>
          <w:szCs w:val="32"/>
        </w:rPr>
      </w:pPr>
    </w:p>
    <w:p w:rsidR="001E2C42" w:rsidRPr="00EB13C8" w:rsidRDefault="00CB1183">
      <w:pPr>
        <w:jc w:val="center"/>
        <w:rPr>
          <w:rFonts w:ascii="Times New Roman" w:eastAsia="Times New Roman" w:hAnsi="Times New Roman" w:cs="Times New Roman"/>
          <w:b/>
          <w:color w:val="000000" w:themeColor="text1"/>
          <w:sz w:val="24"/>
          <w:szCs w:val="24"/>
          <w:shd w:val="clear" w:color="auto" w:fill="CFE2F3"/>
        </w:rPr>
      </w:pPr>
      <w:r w:rsidRPr="00EB13C8">
        <w:rPr>
          <w:rFonts w:ascii="Times New Roman" w:eastAsia="Times New Roman" w:hAnsi="Times New Roman" w:cs="Times New Roman"/>
          <w:b/>
          <w:color w:val="000000" w:themeColor="text1"/>
          <w:sz w:val="24"/>
          <w:szCs w:val="24"/>
          <w:shd w:val="clear" w:color="auto" w:fill="CFE2F3"/>
        </w:rPr>
        <w:t>ATIVIDADE I</w:t>
      </w:r>
    </w:p>
    <w:p w:rsidR="001E2C42" w:rsidRPr="00EB13C8" w:rsidRDefault="001E2C42">
      <w:pPr>
        <w:rPr>
          <w:b/>
          <w:color w:val="000000" w:themeColor="text1"/>
          <w:sz w:val="32"/>
          <w:szCs w:val="32"/>
        </w:rPr>
      </w:pPr>
    </w:p>
    <w:p w:rsidR="001E2C42" w:rsidRPr="00EB13C8" w:rsidRDefault="001E2C42">
      <w:pPr>
        <w:spacing w:line="360" w:lineRule="auto"/>
        <w:rPr>
          <w:rFonts w:ascii="Times New Roman" w:eastAsia="Times New Roman" w:hAnsi="Times New Roman" w:cs="Times New Roman"/>
          <w:b/>
          <w:color w:val="000000" w:themeColor="text1"/>
          <w:sz w:val="24"/>
          <w:szCs w:val="24"/>
        </w:rPr>
      </w:pPr>
    </w:p>
    <w:p w:rsidR="001E2C42" w:rsidRPr="00EB13C8" w:rsidRDefault="00CB1183">
      <w:pPr>
        <w:spacing w:line="360" w:lineRule="auto"/>
        <w:rPr>
          <w:rFonts w:ascii="Times New Roman" w:eastAsia="Times New Roman" w:hAnsi="Times New Roman" w:cs="Times New Roman"/>
          <w:b/>
          <w:color w:val="000000" w:themeColor="text1"/>
          <w:sz w:val="24"/>
          <w:szCs w:val="24"/>
        </w:rPr>
      </w:pPr>
      <w:r w:rsidRPr="00EB13C8">
        <w:rPr>
          <w:rFonts w:ascii="Times New Roman" w:eastAsia="Times New Roman" w:hAnsi="Times New Roman" w:cs="Times New Roman"/>
          <w:b/>
          <w:color w:val="000000" w:themeColor="text1"/>
          <w:sz w:val="24"/>
          <w:szCs w:val="24"/>
        </w:rPr>
        <w:t>__ATIVIDADE I: Levantamento de conhecimentos prévios</w:t>
      </w:r>
    </w:p>
    <w:p w:rsidR="001E2C42" w:rsidRPr="00EB13C8" w:rsidRDefault="00CB1183">
      <w:pPr>
        <w:spacing w:line="360" w:lineRule="auto"/>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b/>
          <w:i/>
          <w:color w:val="000000" w:themeColor="text1"/>
          <w:sz w:val="24"/>
          <w:szCs w:val="24"/>
          <w:shd w:val="clear" w:color="auto" w:fill="CFE2F3"/>
        </w:rPr>
        <w:t>__Proposta da Atividade I:</w:t>
      </w:r>
      <w:r w:rsidRPr="00EB13C8">
        <w:rPr>
          <w:rFonts w:ascii="Times New Roman" w:eastAsia="Times New Roman" w:hAnsi="Times New Roman" w:cs="Times New Roman"/>
          <w:b/>
          <w:color w:val="000000" w:themeColor="text1"/>
          <w:sz w:val="24"/>
          <w:szCs w:val="24"/>
          <w:shd w:val="clear" w:color="auto" w:fill="CFE2F3"/>
        </w:rPr>
        <w:t xml:space="preserve"> </w:t>
      </w:r>
      <w:r w:rsidRPr="00EB13C8">
        <w:rPr>
          <w:rFonts w:ascii="Times New Roman" w:eastAsia="Times New Roman" w:hAnsi="Times New Roman" w:cs="Times New Roman"/>
          <w:color w:val="000000" w:themeColor="text1"/>
          <w:sz w:val="24"/>
          <w:szCs w:val="24"/>
        </w:rPr>
        <w:t xml:space="preserve"> Conceito e aprofundamento sobre as competências gerais.</w:t>
      </w:r>
    </w:p>
    <w:tbl>
      <w:tblPr>
        <w:tblStyle w:val="a"/>
        <w:tblW w:w="970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05"/>
      </w:tblGrid>
      <w:tr w:rsidR="00EB13C8" w:rsidRPr="00EB13C8">
        <w:trPr>
          <w:trHeight w:val="1420"/>
        </w:trPr>
        <w:tc>
          <w:tcPr>
            <w:tcW w:w="9705" w:type="dxa"/>
            <w:shd w:val="clear" w:color="auto" w:fill="auto"/>
            <w:tcMar>
              <w:top w:w="100" w:type="dxa"/>
              <w:left w:w="100" w:type="dxa"/>
              <w:bottom w:w="100" w:type="dxa"/>
              <w:right w:w="100" w:type="dxa"/>
            </w:tcMar>
          </w:tcPr>
          <w:p w:rsidR="001E2C42" w:rsidRPr="00EB13C8" w:rsidRDefault="00CB1183">
            <w:pPr>
              <w:spacing w:line="360" w:lineRule="auto"/>
              <w:jc w:val="both"/>
              <w:rPr>
                <w:rFonts w:ascii="Times New Roman" w:eastAsia="Times New Roman" w:hAnsi="Times New Roman" w:cs="Times New Roman"/>
                <w:b/>
                <w:color w:val="000000" w:themeColor="text1"/>
                <w:sz w:val="24"/>
                <w:szCs w:val="24"/>
              </w:rPr>
            </w:pPr>
            <w:r w:rsidRPr="00EB13C8">
              <w:rPr>
                <w:rFonts w:ascii="Times New Roman" w:eastAsia="Times New Roman" w:hAnsi="Times New Roman" w:cs="Times New Roman"/>
                <w:b/>
                <w:color w:val="000000" w:themeColor="text1"/>
                <w:sz w:val="24"/>
                <w:szCs w:val="24"/>
              </w:rPr>
              <w:t>Atenção</w:t>
            </w:r>
            <w:r w:rsidRPr="00EB13C8">
              <w:rPr>
                <w:rFonts w:ascii="Times New Roman" w:eastAsia="Times New Roman" w:hAnsi="Times New Roman" w:cs="Times New Roman"/>
                <w:color w:val="000000" w:themeColor="text1"/>
                <w:sz w:val="24"/>
                <w:szCs w:val="24"/>
              </w:rPr>
              <w:t xml:space="preserve">: a sistematização dessa atividade será por meio do vídeo - </w:t>
            </w:r>
            <w:r w:rsidRPr="00EB13C8">
              <w:rPr>
                <w:rFonts w:ascii="Times New Roman" w:eastAsia="Times New Roman" w:hAnsi="Times New Roman" w:cs="Times New Roman"/>
                <w:b/>
                <w:color w:val="000000" w:themeColor="text1"/>
                <w:sz w:val="24"/>
                <w:szCs w:val="24"/>
              </w:rPr>
              <w:t>Conheça as 10 Competências Gerais - Ana Penido - Nova escola.</w:t>
            </w:r>
          </w:p>
          <w:p w:rsidR="001E2C42" w:rsidRPr="00EB13C8" w:rsidRDefault="0092193C">
            <w:pPr>
              <w:spacing w:line="360" w:lineRule="auto"/>
              <w:rPr>
                <w:rFonts w:ascii="Times New Roman" w:eastAsia="Times New Roman" w:hAnsi="Times New Roman" w:cs="Times New Roman"/>
                <w:color w:val="000000" w:themeColor="text1"/>
                <w:sz w:val="24"/>
                <w:szCs w:val="24"/>
              </w:rPr>
            </w:pPr>
            <w:hyperlink r:id="rId9">
              <w:r w:rsidR="00CB1183" w:rsidRPr="00EB13C8">
                <w:rPr>
                  <w:rFonts w:ascii="Times New Roman" w:eastAsia="Times New Roman" w:hAnsi="Times New Roman" w:cs="Times New Roman"/>
                  <w:color w:val="000000" w:themeColor="text1"/>
                  <w:sz w:val="24"/>
                  <w:szCs w:val="24"/>
                  <w:u w:val="single"/>
                </w:rPr>
                <w:t>https://www.youtube.com/watch?time_continue=13&amp;v=Noq6bbEvAto</w:t>
              </w:r>
            </w:hyperlink>
            <w:r w:rsidR="00CB1183" w:rsidRPr="00EB13C8">
              <w:rPr>
                <w:rFonts w:ascii="Times New Roman" w:eastAsia="Times New Roman" w:hAnsi="Times New Roman" w:cs="Times New Roman"/>
                <w:color w:val="000000" w:themeColor="text1"/>
                <w:sz w:val="24"/>
                <w:szCs w:val="24"/>
              </w:rPr>
              <w:t xml:space="preserve"> </w:t>
            </w:r>
          </w:p>
        </w:tc>
      </w:tr>
    </w:tbl>
    <w:p w:rsidR="001E2C42" w:rsidRPr="00EB13C8" w:rsidRDefault="001E2C42">
      <w:pPr>
        <w:spacing w:line="360" w:lineRule="auto"/>
        <w:rPr>
          <w:rFonts w:ascii="Times New Roman" w:eastAsia="Times New Roman" w:hAnsi="Times New Roman" w:cs="Times New Roman"/>
          <w:color w:val="000000" w:themeColor="text1"/>
          <w:sz w:val="24"/>
          <w:szCs w:val="24"/>
        </w:rPr>
      </w:pPr>
    </w:p>
    <w:p w:rsidR="001E2C42" w:rsidRPr="00EB13C8" w:rsidRDefault="00CB1183">
      <w:pPr>
        <w:spacing w:line="360" w:lineRule="auto"/>
        <w:jc w:val="both"/>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b/>
          <w:i/>
          <w:color w:val="000000" w:themeColor="text1"/>
          <w:sz w:val="24"/>
          <w:szCs w:val="24"/>
          <w:shd w:val="clear" w:color="auto" w:fill="CFE2F3"/>
        </w:rPr>
        <w:t xml:space="preserve">_Organização: </w:t>
      </w:r>
      <w:r w:rsidRPr="00EB13C8">
        <w:rPr>
          <w:rFonts w:ascii="Times New Roman" w:eastAsia="Times New Roman" w:hAnsi="Times New Roman" w:cs="Times New Roman"/>
          <w:color w:val="000000" w:themeColor="text1"/>
          <w:sz w:val="24"/>
          <w:szCs w:val="24"/>
        </w:rPr>
        <w:t>O formador direciona a pergunta acima ao grupo e anota as ideias dos participantes (</w:t>
      </w:r>
      <w:proofErr w:type="spellStart"/>
      <w:r w:rsidRPr="00EB13C8">
        <w:rPr>
          <w:rFonts w:ascii="Times New Roman" w:eastAsia="Times New Roman" w:hAnsi="Times New Roman" w:cs="Times New Roman"/>
          <w:color w:val="000000" w:themeColor="text1"/>
          <w:sz w:val="24"/>
          <w:szCs w:val="24"/>
        </w:rPr>
        <w:t>flip</w:t>
      </w:r>
      <w:proofErr w:type="spellEnd"/>
      <w:r w:rsidRPr="00EB13C8">
        <w:rPr>
          <w:rFonts w:ascii="Times New Roman" w:eastAsia="Times New Roman" w:hAnsi="Times New Roman" w:cs="Times New Roman"/>
          <w:color w:val="000000" w:themeColor="text1"/>
          <w:sz w:val="24"/>
          <w:szCs w:val="24"/>
        </w:rPr>
        <w:t xml:space="preserve"> </w:t>
      </w:r>
      <w:proofErr w:type="spellStart"/>
      <w:r w:rsidRPr="00EB13C8">
        <w:rPr>
          <w:rFonts w:ascii="Times New Roman" w:eastAsia="Times New Roman" w:hAnsi="Times New Roman" w:cs="Times New Roman"/>
          <w:color w:val="000000" w:themeColor="text1"/>
          <w:sz w:val="24"/>
          <w:szCs w:val="24"/>
        </w:rPr>
        <w:t>chart</w:t>
      </w:r>
      <w:proofErr w:type="spellEnd"/>
      <w:r w:rsidRPr="00EB13C8">
        <w:rPr>
          <w:rFonts w:ascii="Times New Roman" w:eastAsia="Times New Roman" w:hAnsi="Times New Roman" w:cs="Times New Roman"/>
          <w:color w:val="000000" w:themeColor="text1"/>
          <w:sz w:val="24"/>
          <w:szCs w:val="24"/>
        </w:rPr>
        <w:t xml:space="preserve">, lousa, projetor ou </w:t>
      </w:r>
      <w:proofErr w:type="spellStart"/>
      <w:r w:rsidRPr="00EB13C8">
        <w:rPr>
          <w:rFonts w:ascii="Times New Roman" w:eastAsia="Times New Roman" w:hAnsi="Times New Roman" w:cs="Times New Roman"/>
          <w:i/>
          <w:color w:val="000000" w:themeColor="text1"/>
          <w:sz w:val="24"/>
          <w:szCs w:val="24"/>
        </w:rPr>
        <w:t>mentimete</w:t>
      </w:r>
      <w:r w:rsidRPr="00EB13C8">
        <w:rPr>
          <w:rFonts w:ascii="Times New Roman" w:eastAsia="Times New Roman" w:hAnsi="Times New Roman" w:cs="Times New Roman"/>
          <w:color w:val="000000" w:themeColor="text1"/>
          <w:sz w:val="24"/>
          <w:szCs w:val="24"/>
        </w:rPr>
        <w:t>r</w:t>
      </w:r>
      <w:proofErr w:type="spellEnd"/>
      <w:r w:rsidRPr="00EB13C8">
        <w:rPr>
          <w:rFonts w:ascii="Times New Roman" w:eastAsia="Times New Roman" w:hAnsi="Times New Roman" w:cs="Times New Roman"/>
          <w:color w:val="000000" w:themeColor="text1"/>
          <w:sz w:val="24"/>
          <w:szCs w:val="24"/>
        </w:rPr>
        <w:t xml:space="preserve">). </w:t>
      </w:r>
    </w:p>
    <w:p w:rsidR="001E2C42" w:rsidRPr="00EB13C8" w:rsidRDefault="00CB1183">
      <w:pPr>
        <w:spacing w:line="360" w:lineRule="auto"/>
        <w:jc w:val="both"/>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color w:val="000000" w:themeColor="text1"/>
          <w:sz w:val="24"/>
          <w:szCs w:val="24"/>
        </w:rPr>
        <w:t xml:space="preserve">Obs.: Caso o formador opte pela ferramenta </w:t>
      </w:r>
      <w:proofErr w:type="spellStart"/>
      <w:r w:rsidRPr="00EB13C8">
        <w:rPr>
          <w:rFonts w:ascii="Times New Roman" w:eastAsia="Times New Roman" w:hAnsi="Times New Roman" w:cs="Times New Roman"/>
          <w:i/>
          <w:color w:val="000000" w:themeColor="text1"/>
          <w:sz w:val="24"/>
          <w:szCs w:val="24"/>
        </w:rPr>
        <w:t>Mentimeter</w:t>
      </w:r>
      <w:proofErr w:type="spellEnd"/>
      <w:r w:rsidRPr="00EB13C8">
        <w:rPr>
          <w:rFonts w:ascii="Times New Roman" w:eastAsia="Times New Roman" w:hAnsi="Times New Roman" w:cs="Times New Roman"/>
          <w:color w:val="000000" w:themeColor="text1"/>
          <w:sz w:val="24"/>
          <w:szCs w:val="24"/>
        </w:rPr>
        <w:t xml:space="preserve"> deve fazer um cadastro, antecipar a pergunta na plataforma e passar o código aos participantes e os mesmos realizam o registro que é projetado simultaneamente. (Para saber mais acesse o link </w:t>
      </w:r>
      <w:hyperlink r:id="rId10">
        <w:r w:rsidRPr="00EB13C8">
          <w:rPr>
            <w:rFonts w:ascii="Times New Roman" w:eastAsia="Times New Roman" w:hAnsi="Times New Roman" w:cs="Times New Roman"/>
            <w:color w:val="000000" w:themeColor="text1"/>
            <w:sz w:val="24"/>
            <w:szCs w:val="24"/>
            <w:u w:val="single"/>
          </w:rPr>
          <w:t>https://www.mentimeter.com/</w:t>
        </w:r>
      </w:hyperlink>
      <w:r w:rsidRPr="00EB13C8">
        <w:rPr>
          <w:rFonts w:ascii="Times New Roman" w:eastAsia="Times New Roman" w:hAnsi="Times New Roman" w:cs="Times New Roman"/>
          <w:color w:val="000000" w:themeColor="text1"/>
          <w:sz w:val="24"/>
          <w:szCs w:val="24"/>
        </w:rPr>
        <w:t xml:space="preserve">). </w:t>
      </w:r>
    </w:p>
    <w:p w:rsidR="001E2C42" w:rsidRPr="00EB13C8" w:rsidRDefault="001E2C42">
      <w:pPr>
        <w:spacing w:line="360" w:lineRule="auto"/>
        <w:jc w:val="both"/>
        <w:rPr>
          <w:rFonts w:ascii="Times New Roman" w:eastAsia="Times New Roman" w:hAnsi="Times New Roman" w:cs="Times New Roman"/>
          <w:color w:val="000000" w:themeColor="text1"/>
          <w:sz w:val="24"/>
          <w:szCs w:val="24"/>
        </w:rPr>
      </w:pPr>
    </w:p>
    <w:p w:rsidR="001E2C42" w:rsidRPr="00EB13C8" w:rsidRDefault="00CB1183">
      <w:pPr>
        <w:spacing w:line="360" w:lineRule="auto"/>
        <w:jc w:val="both"/>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b/>
          <w:i/>
          <w:color w:val="000000" w:themeColor="text1"/>
          <w:sz w:val="24"/>
          <w:szCs w:val="24"/>
          <w:shd w:val="clear" w:color="auto" w:fill="CFE2F3"/>
        </w:rPr>
        <w:t>__Co</w:t>
      </w:r>
      <w:r w:rsidRPr="00EB13C8">
        <w:rPr>
          <w:rFonts w:ascii="Times New Roman" w:eastAsia="Times New Roman" w:hAnsi="Times New Roman" w:cs="Times New Roman"/>
          <w:color w:val="000000" w:themeColor="text1"/>
          <w:sz w:val="24"/>
          <w:szCs w:val="24"/>
        </w:rPr>
        <w:t>manda: _</w:t>
      </w:r>
      <w:proofErr w:type="gramStart"/>
      <w:r w:rsidRPr="00EB13C8">
        <w:rPr>
          <w:rFonts w:ascii="Times New Roman" w:eastAsia="Times New Roman" w:hAnsi="Times New Roman" w:cs="Times New Roman"/>
          <w:color w:val="000000" w:themeColor="text1"/>
          <w:sz w:val="24"/>
          <w:szCs w:val="24"/>
        </w:rPr>
        <w:t>_Formador</w:t>
      </w:r>
      <w:proofErr w:type="gramEnd"/>
      <w:r w:rsidRPr="00EB13C8">
        <w:rPr>
          <w:rFonts w:ascii="Times New Roman" w:eastAsia="Times New Roman" w:hAnsi="Times New Roman" w:cs="Times New Roman"/>
          <w:color w:val="000000" w:themeColor="text1"/>
          <w:sz w:val="24"/>
          <w:szCs w:val="24"/>
        </w:rPr>
        <w:t xml:space="preserve"> faz a pergunta: </w:t>
      </w:r>
    </w:p>
    <w:p w:rsidR="001E2C42" w:rsidRPr="00EB13C8" w:rsidRDefault="00CB1183">
      <w:pPr>
        <w:spacing w:line="360" w:lineRule="auto"/>
        <w:jc w:val="both"/>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color w:val="000000" w:themeColor="text1"/>
          <w:sz w:val="24"/>
          <w:szCs w:val="24"/>
        </w:rPr>
        <w:t xml:space="preserve">                O   q u e   v o c ê   e n t e n d e    p o r    c o m p e t ê n c i </w:t>
      </w:r>
      <w:proofErr w:type="gramStart"/>
      <w:r w:rsidRPr="00EB13C8">
        <w:rPr>
          <w:rFonts w:ascii="Times New Roman" w:eastAsia="Times New Roman" w:hAnsi="Times New Roman" w:cs="Times New Roman"/>
          <w:color w:val="000000" w:themeColor="text1"/>
          <w:sz w:val="24"/>
          <w:szCs w:val="24"/>
        </w:rPr>
        <w:t>a ?</w:t>
      </w:r>
      <w:proofErr w:type="gramEnd"/>
    </w:p>
    <w:p w:rsidR="001E2C42" w:rsidRPr="00EB13C8" w:rsidRDefault="00CB1183">
      <w:pPr>
        <w:spacing w:line="360" w:lineRule="auto"/>
        <w:jc w:val="both"/>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color w:val="000000" w:themeColor="text1"/>
          <w:sz w:val="24"/>
          <w:szCs w:val="24"/>
        </w:rPr>
        <w:t>Após esse levantamento, o formador utiliza o slide 43 com o conceito de COMPETÊNCIA presente no Currículo Paulista para organizar e sintetizar as ideias apresentadas pelos participantes.</w:t>
      </w:r>
    </w:p>
    <w:p w:rsidR="001E2C42" w:rsidRPr="00EB13C8" w:rsidRDefault="001E2C42">
      <w:pPr>
        <w:spacing w:line="360" w:lineRule="auto"/>
        <w:jc w:val="both"/>
        <w:rPr>
          <w:rFonts w:ascii="Times New Roman" w:eastAsia="Times New Roman" w:hAnsi="Times New Roman" w:cs="Times New Roman"/>
          <w:color w:val="000000" w:themeColor="text1"/>
          <w:sz w:val="24"/>
          <w:szCs w:val="24"/>
        </w:rPr>
      </w:pPr>
    </w:p>
    <w:p w:rsidR="001E2C42" w:rsidRPr="00EB13C8" w:rsidRDefault="00CB1183">
      <w:pPr>
        <w:rPr>
          <w:color w:val="000000" w:themeColor="text1"/>
          <w:sz w:val="32"/>
          <w:szCs w:val="32"/>
        </w:rPr>
      </w:pPr>
      <w:r w:rsidRPr="00EB13C8">
        <w:rPr>
          <w:noProof/>
          <w:color w:val="000000" w:themeColor="text1"/>
          <w:sz w:val="32"/>
          <w:szCs w:val="32"/>
        </w:rPr>
        <w:drawing>
          <wp:inline distT="114300" distB="114300" distL="114300" distR="114300">
            <wp:extent cx="2735248" cy="2035534"/>
            <wp:effectExtent l="12700" t="12700" r="8255" b="9525"/>
            <wp:docPr id="32"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1"/>
                    <a:srcRect/>
                    <a:stretch>
                      <a:fillRect/>
                    </a:stretch>
                  </pic:blipFill>
                  <pic:spPr>
                    <a:xfrm>
                      <a:off x="0" y="0"/>
                      <a:ext cx="2741659" cy="2040305"/>
                    </a:xfrm>
                    <a:prstGeom prst="rect">
                      <a:avLst/>
                    </a:prstGeom>
                    <a:ln>
                      <a:solidFill>
                        <a:schemeClr val="tx1"/>
                      </a:solidFill>
                    </a:ln>
                  </pic:spPr>
                </pic:pic>
              </a:graphicData>
            </a:graphic>
          </wp:inline>
        </w:drawing>
      </w:r>
    </w:p>
    <w:p w:rsidR="001E2C42" w:rsidRDefault="00CB1183">
      <w:pPr>
        <w:rPr>
          <w:rFonts w:ascii="Times New Roman" w:eastAsia="Times New Roman" w:hAnsi="Times New Roman" w:cs="Times New Roman"/>
          <w:b/>
          <w:i/>
          <w:color w:val="000000" w:themeColor="text1"/>
          <w:sz w:val="24"/>
          <w:szCs w:val="24"/>
        </w:rPr>
      </w:pPr>
      <w:r w:rsidRPr="00EB13C8">
        <w:rPr>
          <w:rFonts w:ascii="Times New Roman" w:eastAsia="Times New Roman" w:hAnsi="Times New Roman" w:cs="Times New Roman"/>
          <w:b/>
          <w:i/>
          <w:color w:val="000000" w:themeColor="text1"/>
          <w:sz w:val="24"/>
          <w:szCs w:val="24"/>
        </w:rPr>
        <w:t>(slides 43)</w:t>
      </w:r>
    </w:p>
    <w:p w:rsidR="00EB13C8" w:rsidRPr="00EB13C8" w:rsidRDefault="00EB13C8">
      <w:pPr>
        <w:rPr>
          <w:rFonts w:ascii="Times New Roman" w:eastAsia="Times New Roman" w:hAnsi="Times New Roman" w:cs="Times New Roman"/>
          <w:b/>
          <w:i/>
          <w:color w:val="000000" w:themeColor="text1"/>
          <w:sz w:val="24"/>
          <w:szCs w:val="24"/>
        </w:rPr>
      </w:pPr>
    </w:p>
    <w:p w:rsidR="001E2C42" w:rsidRPr="00EB13C8" w:rsidRDefault="00CB1183">
      <w:pPr>
        <w:spacing w:line="360" w:lineRule="auto"/>
        <w:jc w:val="center"/>
        <w:rPr>
          <w:rFonts w:ascii="Times New Roman" w:eastAsia="Times New Roman" w:hAnsi="Times New Roman" w:cs="Times New Roman"/>
          <w:b/>
          <w:color w:val="000000" w:themeColor="text1"/>
          <w:sz w:val="24"/>
          <w:szCs w:val="24"/>
          <w:shd w:val="clear" w:color="auto" w:fill="CFE2F3"/>
        </w:rPr>
      </w:pPr>
      <w:r w:rsidRPr="00EB13C8">
        <w:rPr>
          <w:rFonts w:ascii="Times New Roman" w:eastAsia="Times New Roman" w:hAnsi="Times New Roman" w:cs="Times New Roman"/>
          <w:b/>
          <w:color w:val="000000" w:themeColor="text1"/>
          <w:sz w:val="24"/>
          <w:szCs w:val="24"/>
          <w:shd w:val="clear" w:color="auto" w:fill="CFE2F3"/>
        </w:rPr>
        <w:t>ATIVIDADE 2</w:t>
      </w:r>
    </w:p>
    <w:p w:rsidR="001E2C42" w:rsidRPr="00EB13C8" w:rsidRDefault="001E2C42">
      <w:pPr>
        <w:spacing w:line="360" w:lineRule="auto"/>
        <w:rPr>
          <w:rFonts w:ascii="Times New Roman" w:eastAsia="Times New Roman" w:hAnsi="Times New Roman" w:cs="Times New Roman"/>
          <w:b/>
          <w:color w:val="000000" w:themeColor="text1"/>
          <w:sz w:val="24"/>
          <w:szCs w:val="24"/>
        </w:rPr>
      </w:pPr>
    </w:p>
    <w:p w:rsidR="001E2C42" w:rsidRPr="00EB13C8" w:rsidRDefault="00CB1183">
      <w:pPr>
        <w:spacing w:line="360" w:lineRule="auto"/>
        <w:rPr>
          <w:rFonts w:ascii="Times New Roman" w:eastAsia="Times New Roman" w:hAnsi="Times New Roman" w:cs="Times New Roman"/>
          <w:b/>
          <w:color w:val="000000" w:themeColor="text1"/>
          <w:sz w:val="24"/>
          <w:szCs w:val="24"/>
        </w:rPr>
      </w:pPr>
      <w:r w:rsidRPr="00EB13C8">
        <w:rPr>
          <w:rFonts w:ascii="Times New Roman" w:eastAsia="Times New Roman" w:hAnsi="Times New Roman" w:cs="Times New Roman"/>
          <w:b/>
          <w:color w:val="000000" w:themeColor="text1"/>
          <w:sz w:val="24"/>
          <w:szCs w:val="24"/>
        </w:rPr>
        <w:t xml:space="preserve">__ATIVIDADE 2- As 10 Competências Gerais </w:t>
      </w:r>
    </w:p>
    <w:p w:rsidR="001E2C42" w:rsidRPr="00EB13C8" w:rsidRDefault="001E2C42">
      <w:pPr>
        <w:spacing w:line="360" w:lineRule="auto"/>
        <w:rPr>
          <w:rFonts w:ascii="Times New Roman" w:eastAsia="Times New Roman" w:hAnsi="Times New Roman" w:cs="Times New Roman"/>
          <w:color w:val="000000" w:themeColor="text1"/>
          <w:sz w:val="24"/>
          <w:szCs w:val="24"/>
        </w:rPr>
      </w:pPr>
    </w:p>
    <w:p w:rsidR="001E2C42" w:rsidRPr="00EB13C8" w:rsidRDefault="00CB1183">
      <w:pPr>
        <w:spacing w:line="360" w:lineRule="auto"/>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b/>
          <w:color w:val="000000" w:themeColor="text1"/>
          <w:sz w:val="24"/>
          <w:szCs w:val="24"/>
        </w:rPr>
        <w:lastRenderedPageBreak/>
        <w:t>PARTE 1</w:t>
      </w:r>
      <w:r w:rsidRPr="00EB13C8">
        <w:rPr>
          <w:rFonts w:ascii="Times New Roman" w:eastAsia="Times New Roman" w:hAnsi="Times New Roman" w:cs="Times New Roman"/>
          <w:color w:val="000000" w:themeColor="text1"/>
          <w:sz w:val="24"/>
          <w:szCs w:val="24"/>
        </w:rPr>
        <w:t xml:space="preserve"> -</w:t>
      </w:r>
      <w:r w:rsidRPr="00EB13C8">
        <w:rPr>
          <w:rFonts w:ascii="Times New Roman" w:eastAsia="Times New Roman" w:hAnsi="Times New Roman" w:cs="Times New Roman"/>
          <w:b/>
          <w:color w:val="000000" w:themeColor="text1"/>
          <w:sz w:val="24"/>
          <w:szCs w:val="24"/>
        </w:rPr>
        <w:t xml:space="preserve"> Mapeando as Competências Gerais</w:t>
      </w:r>
    </w:p>
    <w:p w:rsidR="001E2C42" w:rsidRPr="00EB13C8" w:rsidRDefault="00CB1183">
      <w:pPr>
        <w:spacing w:line="360" w:lineRule="auto"/>
        <w:rPr>
          <w:rFonts w:ascii="Times New Roman" w:eastAsia="Times New Roman" w:hAnsi="Times New Roman" w:cs="Times New Roman"/>
          <w:b/>
          <w:color w:val="000000" w:themeColor="text1"/>
          <w:sz w:val="24"/>
          <w:szCs w:val="24"/>
          <w:shd w:val="clear" w:color="auto" w:fill="CFE2F3"/>
        </w:rPr>
      </w:pPr>
      <w:r w:rsidRPr="00EB13C8">
        <w:rPr>
          <w:rFonts w:ascii="Times New Roman" w:eastAsia="Times New Roman" w:hAnsi="Times New Roman" w:cs="Times New Roman"/>
          <w:b/>
          <w:i/>
          <w:color w:val="000000" w:themeColor="text1"/>
          <w:sz w:val="24"/>
          <w:szCs w:val="24"/>
          <w:shd w:val="clear" w:color="auto" w:fill="CFE2F3"/>
        </w:rPr>
        <w:t>__Proposta da Atividade 2:</w:t>
      </w:r>
      <w:r w:rsidRPr="00EB13C8">
        <w:rPr>
          <w:rFonts w:ascii="Times New Roman" w:eastAsia="Times New Roman" w:hAnsi="Times New Roman" w:cs="Times New Roman"/>
          <w:b/>
          <w:color w:val="000000" w:themeColor="text1"/>
          <w:sz w:val="24"/>
          <w:szCs w:val="24"/>
          <w:shd w:val="clear" w:color="auto" w:fill="CFE2F3"/>
        </w:rPr>
        <w:t xml:space="preserve"> </w:t>
      </w:r>
    </w:p>
    <w:p w:rsidR="001E2C42" w:rsidRPr="00EB13C8" w:rsidRDefault="001E2C42">
      <w:pPr>
        <w:spacing w:line="360" w:lineRule="auto"/>
        <w:rPr>
          <w:rFonts w:ascii="Times New Roman" w:eastAsia="Times New Roman" w:hAnsi="Times New Roman" w:cs="Times New Roman"/>
          <w:b/>
          <w:color w:val="000000" w:themeColor="text1"/>
          <w:sz w:val="24"/>
          <w:szCs w:val="24"/>
          <w:shd w:val="clear" w:color="auto" w:fill="CFE2F3"/>
        </w:rPr>
      </w:pPr>
    </w:p>
    <w:p w:rsidR="001E2C42" w:rsidRPr="00EB13C8" w:rsidRDefault="00CB1183">
      <w:pPr>
        <w:spacing w:line="360" w:lineRule="auto"/>
        <w:jc w:val="both"/>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b/>
          <w:i/>
          <w:color w:val="000000" w:themeColor="text1"/>
          <w:sz w:val="24"/>
          <w:szCs w:val="24"/>
          <w:shd w:val="clear" w:color="auto" w:fill="CFE2F3"/>
        </w:rPr>
        <w:t xml:space="preserve">__Organização: </w:t>
      </w:r>
      <w:r w:rsidRPr="00EB13C8">
        <w:rPr>
          <w:rFonts w:ascii="Times New Roman" w:eastAsia="Times New Roman" w:hAnsi="Times New Roman" w:cs="Times New Roman"/>
          <w:color w:val="000000" w:themeColor="text1"/>
          <w:sz w:val="24"/>
          <w:szCs w:val="24"/>
        </w:rPr>
        <w:t>Dividir os participantes em 5 grupos.</w:t>
      </w:r>
    </w:p>
    <w:p w:rsidR="001E2C42" w:rsidRPr="00EB13C8" w:rsidRDefault="001E2C42">
      <w:pPr>
        <w:spacing w:line="360" w:lineRule="auto"/>
        <w:jc w:val="both"/>
        <w:rPr>
          <w:rFonts w:ascii="Times New Roman" w:eastAsia="Times New Roman" w:hAnsi="Times New Roman" w:cs="Times New Roman"/>
          <w:color w:val="000000" w:themeColor="text1"/>
          <w:sz w:val="24"/>
          <w:szCs w:val="24"/>
        </w:rPr>
      </w:pPr>
    </w:p>
    <w:p w:rsidR="001E2C42" w:rsidRPr="00EB13C8" w:rsidRDefault="00CB1183">
      <w:pPr>
        <w:spacing w:line="360" w:lineRule="auto"/>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b/>
          <w:i/>
          <w:color w:val="000000" w:themeColor="text1"/>
          <w:sz w:val="24"/>
          <w:szCs w:val="24"/>
          <w:shd w:val="clear" w:color="auto" w:fill="CFE2F3"/>
        </w:rPr>
        <w:t xml:space="preserve">__Comanda: </w:t>
      </w:r>
      <w:r w:rsidRPr="00EB13C8">
        <w:rPr>
          <w:rFonts w:ascii="Times New Roman" w:eastAsia="Times New Roman" w:hAnsi="Times New Roman" w:cs="Times New Roman"/>
          <w:color w:val="000000" w:themeColor="text1"/>
          <w:sz w:val="24"/>
          <w:szCs w:val="24"/>
        </w:rPr>
        <w:t xml:space="preserve">Cada grupo recebe 2 filipetas com o nome de 2 das 10 competências (não repetir competências nos grupos) e folhas de sulfite. </w:t>
      </w:r>
    </w:p>
    <w:p w:rsidR="001E2C42" w:rsidRPr="00EB13C8" w:rsidRDefault="00CB1183">
      <w:pPr>
        <w:spacing w:line="360" w:lineRule="auto"/>
        <w:jc w:val="both"/>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color w:val="000000" w:themeColor="text1"/>
          <w:sz w:val="24"/>
          <w:szCs w:val="24"/>
        </w:rPr>
        <w:t xml:space="preserve">Os participantes dos grupos devem conversar o que entendem por aquelas 2 competências designadas para o seu grupo e registrar o conceito no sulfite. </w:t>
      </w:r>
    </w:p>
    <w:p w:rsidR="001E2C42" w:rsidRPr="00EB13C8" w:rsidRDefault="00CB1183">
      <w:pPr>
        <w:spacing w:line="360" w:lineRule="auto"/>
        <w:jc w:val="both"/>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noProof/>
          <w:color w:val="000000" w:themeColor="text1"/>
          <w:sz w:val="24"/>
          <w:szCs w:val="24"/>
        </w:rPr>
        <w:drawing>
          <wp:inline distT="114300" distB="114300" distL="114300" distR="114300">
            <wp:extent cx="2639833" cy="1951371"/>
            <wp:effectExtent l="12700" t="12700" r="14605" b="17145"/>
            <wp:docPr id="39"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2"/>
                    <a:srcRect/>
                    <a:stretch>
                      <a:fillRect/>
                    </a:stretch>
                  </pic:blipFill>
                  <pic:spPr>
                    <a:xfrm>
                      <a:off x="0" y="0"/>
                      <a:ext cx="2654804" cy="1962437"/>
                    </a:xfrm>
                    <a:prstGeom prst="rect">
                      <a:avLst/>
                    </a:prstGeom>
                    <a:ln>
                      <a:solidFill>
                        <a:schemeClr val="tx1"/>
                      </a:solidFill>
                    </a:ln>
                  </pic:spPr>
                </pic:pic>
              </a:graphicData>
            </a:graphic>
          </wp:inline>
        </w:drawing>
      </w:r>
    </w:p>
    <w:p w:rsidR="001E2C42" w:rsidRPr="00EB13C8" w:rsidRDefault="00CB1183">
      <w:pPr>
        <w:spacing w:line="360" w:lineRule="auto"/>
        <w:jc w:val="both"/>
        <w:rPr>
          <w:rFonts w:ascii="Times New Roman" w:eastAsia="Times New Roman" w:hAnsi="Times New Roman" w:cs="Times New Roman"/>
          <w:b/>
          <w:i/>
          <w:color w:val="000000" w:themeColor="text1"/>
          <w:sz w:val="24"/>
          <w:szCs w:val="24"/>
        </w:rPr>
      </w:pPr>
      <w:r w:rsidRPr="00EB13C8">
        <w:rPr>
          <w:rFonts w:ascii="Times New Roman" w:eastAsia="Times New Roman" w:hAnsi="Times New Roman" w:cs="Times New Roman"/>
          <w:b/>
          <w:i/>
          <w:color w:val="000000" w:themeColor="text1"/>
          <w:sz w:val="24"/>
          <w:szCs w:val="24"/>
        </w:rPr>
        <w:t>(slide 44)</w:t>
      </w:r>
    </w:p>
    <w:p w:rsidR="001E2C42" w:rsidRPr="00EB13C8" w:rsidRDefault="001E2C42">
      <w:pPr>
        <w:jc w:val="both"/>
        <w:rPr>
          <w:color w:val="000000" w:themeColor="text1"/>
          <w:sz w:val="32"/>
          <w:szCs w:val="32"/>
        </w:rPr>
      </w:pPr>
    </w:p>
    <w:p w:rsidR="001E2C42" w:rsidRPr="00EB13C8" w:rsidRDefault="00CB1183">
      <w:pPr>
        <w:spacing w:line="360" w:lineRule="auto"/>
        <w:jc w:val="both"/>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color w:val="000000" w:themeColor="text1"/>
          <w:sz w:val="24"/>
          <w:szCs w:val="24"/>
        </w:rPr>
        <w:t xml:space="preserve">Após escreverem sobre as 2 competências, devem colar o sulfite no painel que estará pronto (o formador pode utilizar como modelo para o painel o slide 45 com as 10 competências gerais) e colocado em uma parede para que todos os grupos colem seus sulfites (com as discussões de todas as 10 competências). </w:t>
      </w:r>
    </w:p>
    <w:p w:rsidR="001E2C42" w:rsidRPr="00EB13C8" w:rsidRDefault="001E2C42">
      <w:pPr>
        <w:jc w:val="both"/>
        <w:rPr>
          <w:color w:val="000000" w:themeColor="text1"/>
          <w:sz w:val="32"/>
          <w:szCs w:val="32"/>
        </w:rPr>
      </w:pPr>
    </w:p>
    <w:p w:rsidR="001E2C42" w:rsidRPr="00EB13C8" w:rsidRDefault="00CB1183">
      <w:pPr>
        <w:rPr>
          <w:color w:val="000000" w:themeColor="text1"/>
          <w:sz w:val="32"/>
          <w:szCs w:val="32"/>
        </w:rPr>
      </w:pPr>
      <w:r w:rsidRPr="00EB13C8">
        <w:rPr>
          <w:noProof/>
          <w:color w:val="000000" w:themeColor="text1"/>
          <w:sz w:val="32"/>
          <w:szCs w:val="32"/>
        </w:rPr>
        <w:drawing>
          <wp:inline distT="114300" distB="114300" distL="114300" distR="114300">
            <wp:extent cx="2568271" cy="1446252"/>
            <wp:effectExtent l="12700" t="12700" r="10160" b="14605"/>
            <wp:docPr id="2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2576474" cy="1450871"/>
                    </a:xfrm>
                    <a:prstGeom prst="rect">
                      <a:avLst/>
                    </a:prstGeom>
                    <a:ln>
                      <a:solidFill>
                        <a:schemeClr val="tx1"/>
                      </a:solidFill>
                    </a:ln>
                  </pic:spPr>
                </pic:pic>
              </a:graphicData>
            </a:graphic>
          </wp:inline>
        </w:drawing>
      </w:r>
    </w:p>
    <w:p w:rsidR="001E2C42" w:rsidRPr="00EB13C8" w:rsidRDefault="00CB1183">
      <w:pPr>
        <w:rPr>
          <w:rFonts w:ascii="Times New Roman" w:eastAsia="Times New Roman" w:hAnsi="Times New Roman" w:cs="Times New Roman"/>
          <w:b/>
          <w:i/>
          <w:color w:val="000000" w:themeColor="text1"/>
          <w:sz w:val="24"/>
          <w:szCs w:val="24"/>
        </w:rPr>
      </w:pPr>
      <w:r w:rsidRPr="00EB13C8">
        <w:rPr>
          <w:rFonts w:ascii="Times New Roman" w:eastAsia="Times New Roman" w:hAnsi="Times New Roman" w:cs="Times New Roman"/>
          <w:b/>
          <w:i/>
          <w:color w:val="000000" w:themeColor="text1"/>
          <w:sz w:val="24"/>
          <w:szCs w:val="24"/>
        </w:rPr>
        <w:t>(slide 45)</w:t>
      </w:r>
    </w:p>
    <w:p w:rsidR="001E2C42" w:rsidRPr="00EB13C8" w:rsidRDefault="001E2C42">
      <w:pPr>
        <w:jc w:val="center"/>
        <w:rPr>
          <w:color w:val="000000" w:themeColor="text1"/>
          <w:sz w:val="32"/>
          <w:szCs w:val="32"/>
        </w:rPr>
      </w:pPr>
    </w:p>
    <w:p w:rsidR="001E2C42" w:rsidRPr="00EB13C8" w:rsidRDefault="00CB1183">
      <w:pPr>
        <w:spacing w:line="360" w:lineRule="auto"/>
        <w:jc w:val="both"/>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b/>
          <w:color w:val="000000" w:themeColor="text1"/>
          <w:sz w:val="24"/>
          <w:szCs w:val="24"/>
        </w:rPr>
        <w:t>O b s e r v a ç ã o:</w:t>
      </w:r>
      <w:r w:rsidRPr="00EB13C8">
        <w:rPr>
          <w:rFonts w:ascii="Times New Roman" w:eastAsia="Times New Roman" w:hAnsi="Times New Roman" w:cs="Times New Roman"/>
          <w:color w:val="000000" w:themeColor="text1"/>
          <w:sz w:val="24"/>
          <w:szCs w:val="24"/>
        </w:rPr>
        <w:t xml:space="preserve"> O formador deve estar atento e adequar a proposta ao número de participantes, podendo, por exemplo, distribuir 3 ou 4 competências para cada grupo.</w:t>
      </w:r>
    </w:p>
    <w:p w:rsidR="001E2C42" w:rsidRPr="00EB13C8" w:rsidRDefault="001E2C42">
      <w:pPr>
        <w:jc w:val="both"/>
        <w:rPr>
          <w:color w:val="000000" w:themeColor="text1"/>
          <w:sz w:val="32"/>
          <w:szCs w:val="32"/>
        </w:rPr>
      </w:pPr>
    </w:p>
    <w:p w:rsidR="001E2C42" w:rsidRPr="00EB13C8" w:rsidRDefault="00CB1183">
      <w:pPr>
        <w:rPr>
          <w:rFonts w:ascii="Times New Roman" w:eastAsia="Times New Roman" w:hAnsi="Times New Roman" w:cs="Times New Roman"/>
          <w:b/>
          <w:color w:val="000000" w:themeColor="text1"/>
          <w:sz w:val="24"/>
          <w:szCs w:val="24"/>
        </w:rPr>
      </w:pPr>
      <w:r w:rsidRPr="00EB13C8">
        <w:rPr>
          <w:rFonts w:ascii="Times New Roman" w:eastAsia="Times New Roman" w:hAnsi="Times New Roman" w:cs="Times New Roman"/>
          <w:b/>
          <w:color w:val="000000" w:themeColor="text1"/>
          <w:sz w:val="24"/>
          <w:szCs w:val="24"/>
        </w:rPr>
        <w:t xml:space="preserve">PARTE 2 </w:t>
      </w:r>
      <w:proofErr w:type="gramStart"/>
      <w:r w:rsidRPr="00EB13C8">
        <w:rPr>
          <w:rFonts w:ascii="Times New Roman" w:eastAsia="Times New Roman" w:hAnsi="Times New Roman" w:cs="Times New Roman"/>
          <w:b/>
          <w:color w:val="000000" w:themeColor="text1"/>
          <w:sz w:val="24"/>
          <w:szCs w:val="24"/>
        </w:rPr>
        <w:t xml:space="preserve">- </w:t>
      </w:r>
      <w:r w:rsidRPr="00EB13C8">
        <w:rPr>
          <w:rFonts w:ascii="Times New Roman" w:eastAsia="Times New Roman" w:hAnsi="Times New Roman" w:cs="Times New Roman"/>
          <w:color w:val="000000" w:themeColor="text1"/>
          <w:sz w:val="24"/>
          <w:szCs w:val="24"/>
        </w:rPr>
        <w:t xml:space="preserve"> </w:t>
      </w:r>
      <w:r w:rsidRPr="00EB13C8">
        <w:rPr>
          <w:rFonts w:ascii="Times New Roman" w:eastAsia="Times New Roman" w:hAnsi="Times New Roman" w:cs="Times New Roman"/>
          <w:b/>
          <w:color w:val="000000" w:themeColor="text1"/>
          <w:sz w:val="24"/>
          <w:szCs w:val="24"/>
        </w:rPr>
        <w:t>Ampliando</w:t>
      </w:r>
      <w:proofErr w:type="gramEnd"/>
      <w:r w:rsidRPr="00EB13C8">
        <w:rPr>
          <w:rFonts w:ascii="Times New Roman" w:eastAsia="Times New Roman" w:hAnsi="Times New Roman" w:cs="Times New Roman"/>
          <w:b/>
          <w:color w:val="000000" w:themeColor="text1"/>
          <w:sz w:val="24"/>
          <w:szCs w:val="24"/>
        </w:rPr>
        <w:t xml:space="preserve"> o mapa</w:t>
      </w:r>
    </w:p>
    <w:p w:rsidR="001E2C42" w:rsidRPr="00EB13C8" w:rsidRDefault="001E2C42">
      <w:pPr>
        <w:rPr>
          <w:b/>
          <w:color w:val="000000" w:themeColor="text1"/>
          <w:sz w:val="32"/>
          <w:szCs w:val="32"/>
        </w:rPr>
      </w:pPr>
    </w:p>
    <w:p w:rsidR="001E2C42" w:rsidRPr="00EB13C8" w:rsidRDefault="00CB1183">
      <w:pPr>
        <w:rPr>
          <w:b/>
          <w:color w:val="000000" w:themeColor="text1"/>
          <w:sz w:val="32"/>
          <w:szCs w:val="32"/>
        </w:rPr>
      </w:pPr>
      <w:r w:rsidRPr="00EB13C8">
        <w:rPr>
          <w:b/>
          <w:noProof/>
          <w:color w:val="000000" w:themeColor="text1"/>
          <w:sz w:val="32"/>
          <w:szCs w:val="32"/>
        </w:rPr>
        <w:drawing>
          <wp:inline distT="114300" distB="114300" distL="114300" distR="114300">
            <wp:extent cx="2727297" cy="2062103"/>
            <wp:effectExtent l="12700" t="12700" r="16510" b="8255"/>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2740029" cy="2071730"/>
                    </a:xfrm>
                    <a:prstGeom prst="rect">
                      <a:avLst/>
                    </a:prstGeom>
                    <a:ln>
                      <a:solidFill>
                        <a:schemeClr val="tx1"/>
                      </a:solidFill>
                    </a:ln>
                  </pic:spPr>
                </pic:pic>
              </a:graphicData>
            </a:graphic>
          </wp:inline>
        </w:drawing>
      </w:r>
    </w:p>
    <w:p w:rsidR="001E2C42" w:rsidRPr="00EB13C8" w:rsidRDefault="00CB1183">
      <w:pPr>
        <w:rPr>
          <w:rFonts w:ascii="Times New Roman" w:eastAsia="Times New Roman" w:hAnsi="Times New Roman" w:cs="Times New Roman"/>
          <w:b/>
          <w:i/>
          <w:color w:val="000000" w:themeColor="text1"/>
          <w:sz w:val="24"/>
          <w:szCs w:val="24"/>
        </w:rPr>
      </w:pPr>
      <w:r w:rsidRPr="00EB13C8">
        <w:rPr>
          <w:rFonts w:ascii="Times New Roman" w:eastAsia="Times New Roman" w:hAnsi="Times New Roman" w:cs="Times New Roman"/>
          <w:b/>
          <w:i/>
          <w:color w:val="000000" w:themeColor="text1"/>
          <w:sz w:val="24"/>
          <w:szCs w:val="24"/>
        </w:rPr>
        <w:t>(slide 46)</w:t>
      </w:r>
    </w:p>
    <w:p w:rsidR="001E2C42" w:rsidRPr="00EB13C8" w:rsidRDefault="001E2C42">
      <w:pPr>
        <w:spacing w:line="360" w:lineRule="auto"/>
        <w:rPr>
          <w:rFonts w:ascii="Times New Roman" w:eastAsia="Times New Roman" w:hAnsi="Times New Roman" w:cs="Times New Roman"/>
          <w:color w:val="000000" w:themeColor="text1"/>
          <w:sz w:val="24"/>
          <w:szCs w:val="24"/>
        </w:rPr>
      </w:pPr>
    </w:p>
    <w:p w:rsidR="001E2C42" w:rsidRPr="00EB13C8" w:rsidRDefault="00CB1183">
      <w:pPr>
        <w:spacing w:line="360" w:lineRule="auto"/>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color w:val="000000" w:themeColor="text1"/>
          <w:sz w:val="24"/>
          <w:szCs w:val="24"/>
        </w:rPr>
        <w:t>C O N V I D A R o grupo para assistir ao vídeo:</w:t>
      </w:r>
    </w:p>
    <w:p w:rsidR="001E2C42" w:rsidRPr="00EB13C8" w:rsidRDefault="00CB1183">
      <w:pPr>
        <w:spacing w:line="360" w:lineRule="auto"/>
        <w:rPr>
          <w:rFonts w:ascii="Times New Roman" w:eastAsia="Times New Roman" w:hAnsi="Times New Roman" w:cs="Times New Roman"/>
          <w:b/>
          <w:color w:val="000000" w:themeColor="text1"/>
          <w:sz w:val="24"/>
          <w:szCs w:val="24"/>
        </w:rPr>
      </w:pPr>
      <w:r w:rsidRPr="00EB13C8">
        <w:rPr>
          <w:rFonts w:ascii="Times New Roman" w:eastAsia="Times New Roman" w:hAnsi="Times New Roman" w:cs="Times New Roman"/>
          <w:b/>
          <w:color w:val="000000" w:themeColor="text1"/>
          <w:sz w:val="24"/>
          <w:szCs w:val="24"/>
        </w:rPr>
        <w:t>Conheça as 10 Competências Gerais - Ana Penido - Nova escola.</w:t>
      </w:r>
    </w:p>
    <w:p w:rsidR="001E2C42" w:rsidRPr="00EB13C8" w:rsidRDefault="0092193C">
      <w:pPr>
        <w:spacing w:line="360" w:lineRule="auto"/>
        <w:rPr>
          <w:rFonts w:ascii="Times New Roman" w:eastAsia="Times New Roman" w:hAnsi="Times New Roman" w:cs="Times New Roman"/>
          <w:color w:val="000000" w:themeColor="text1"/>
          <w:sz w:val="24"/>
          <w:szCs w:val="24"/>
        </w:rPr>
      </w:pPr>
      <w:hyperlink r:id="rId15">
        <w:r w:rsidR="00CB1183" w:rsidRPr="00EB13C8">
          <w:rPr>
            <w:rFonts w:ascii="Times New Roman" w:eastAsia="Times New Roman" w:hAnsi="Times New Roman" w:cs="Times New Roman"/>
            <w:color w:val="000000" w:themeColor="text1"/>
            <w:sz w:val="24"/>
            <w:szCs w:val="24"/>
            <w:u w:val="single"/>
          </w:rPr>
          <w:t>https://www.youtube.com/watch?time_continue=13&amp;v=Noq6bbEvAto</w:t>
        </w:r>
      </w:hyperlink>
    </w:p>
    <w:p w:rsidR="001E2C42" w:rsidRPr="00EB13C8" w:rsidRDefault="001E2C42">
      <w:pPr>
        <w:rPr>
          <w:b/>
          <w:color w:val="000000" w:themeColor="text1"/>
          <w:sz w:val="32"/>
          <w:szCs w:val="32"/>
        </w:rPr>
      </w:pPr>
    </w:p>
    <w:p w:rsidR="001E2C42" w:rsidRPr="00EB13C8" w:rsidRDefault="00CB1183">
      <w:pPr>
        <w:spacing w:line="360" w:lineRule="auto"/>
        <w:jc w:val="both"/>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color w:val="000000" w:themeColor="text1"/>
          <w:sz w:val="24"/>
          <w:szCs w:val="24"/>
        </w:rPr>
        <w:t xml:space="preserve">Após assistir ao vídeo será o momento de sistematizar o conhecimento. Apresentar o infográfico das competência </w:t>
      </w:r>
      <w:proofErr w:type="gramStart"/>
      <w:r w:rsidRPr="00EB13C8">
        <w:rPr>
          <w:rFonts w:ascii="Times New Roman" w:eastAsia="Times New Roman" w:hAnsi="Times New Roman" w:cs="Times New Roman"/>
          <w:color w:val="000000" w:themeColor="text1"/>
          <w:sz w:val="24"/>
          <w:szCs w:val="24"/>
        </w:rPr>
        <w:t>com ”o</w:t>
      </w:r>
      <w:proofErr w:type="gramEnd"/>
      <w:r w:rsidRPr="00EB13C8">
        <w:rPr>
          <w:rFonts w:ascii="Times New Roman" w:eastAsia="Times New Roman" w:hAnsi="Times New Roman" w:cs="Times New Roman"/>
          <w:color w:val="000000" w:themeColor="text1"/>
          <w:sz w:val="24"/>
          <w:szCs w:val="24"/>
        </w:rPr>
        <w:t xml:space="preserve"> que” e “para que”, fechando a análise iniciada com o levantamento dos conhecimentos dos cursista sobre as mesmas.</w:t>
      </w:r>
    </w:p>
    <w:p w:rsidR="001E2C42" w:rsidRPr="00EB13C8" w:rsidRDefault="00CB1183">
      <w:pPr>
        <w:rPr>
          <w:b/>
          <w:color w:val="000000" w:themeColor="text1"/>
          <w:sz w:val="32"/>
          <w:szCs w:val="32"/>
        </w:rPr>
      </w:pPr>
      <w:r w:rsidRPr="00EB13C8">
        <w:rPr>
          <w:b/>
          <w:noProof/>
          <w:color w:val="000000" w:themeColor="text1"/>
          <w:sz w:val="32"/>
          <w:szCs w:val="32"/>
        </w:rPr>
        <w:drawing>
          <wp:inline distT="114300" distB="114300" distL="114300" distR="114300">
            <wp:extent cx="2951401" cy="1719263"/>
            <wp:effectExtent l="12700" t="12700" r="8255" b="8255"/>
            <wp:docPr id="21"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6"/>
                    <a:srcRect l="16611"/>
                    <a:stretch>
                      <a:fillRect/>
                    </a:stretch>
                  </pic:blipFill>
                  <pic:spPr>
                    <a:xfrm>
                      <a:off x="0" y="0"/>
                      <a:ext cx="2951401" cy="1719263"/>
                    </a:xfrm>
                    <a:prstGeom prst="rect">
                      <a:avLst/>
                    </a:prstGeom>
                    <a:ln>
                      <a:solidFill>
                        <a:schemeClr val="tx1"/>
                      </a:solidFill>
                    </a:ln>
                  </pic:spPr>
                </pic:pic>
              </a:graphicData>
            </a:graphic>
          </wp:inline>
        </w:drawing>
      </w:r>
    </w:p>
    <w:p w:rsidR="001E2C42" w:rsidRPr="00EB13C8" w:rsidRDefault="00CB1183">
      <w:pPr>
        <w:rPr>
          <w:rFonts w:ascii="Times New Roman" w:eastAsia="Times New Roman" w:hAnsi="Times New Roman" w:cs="Times New Roman"/>
          <w:b/>
          <w:i/>
          <w:color w:val="000000" w:themeColor="text1"/>
          <w:sz w:val="24"/>
          <w:szCs w:val="24"/>
        </w:rPr>
      </w:pPr>
      <w:r w:rsidRPr="00EB13C8">
        <w:rPr>
          <w:rFonts w:ascii="Times New Roman" w:eastAsia="Times New Roman" w:hAnsi="Times New Roman" w:cs="Times New Roman"/>
          <w:b/>
          <w:i/>
          <w:color w:val="000000" w:themeColor="text1"/>
          <w:sz w:val="24"/>
          <w:szCs w:val="24"/>
        </w:rPr>
        <w:t>(slide 47)</w:t>
      </w:r>
    </w:p>
    <w:p w:rsidR="001E2C42" w:rsidRPr="00EB13C8" w:rsidRDefault="001E2C42">
      <w:pPr>
        <w:spacing w:line="360" w:lineRule="auto"/>
        <w:rPr>
          <w:rFonts w:ascii="Times New Roman" w:eastAsia="Times New Roman" w:hAnsi="Times New Roman" w:cs="Times New Roman"/>
          <w:color w:val="000000" w:themeColor="text1"/>
          <w:sz w:val="24"/>
          <w:szCs w:val="24"/>
        </w:rPr>
      </w:pPr>
    </w:p>
    <w:p w:rsidR="001E2C42" w:rsidRPr="00EB13C8" w:rsidRDefault="001E2C42">
      <w:pPr>
        <w:spacing w:line="360" w:lineRule="auto"/>
        <w:rPr>
          <w:rFonts w:ascii="Times New Roman" w:eastAsia="Times New Roman" w:hAnsi="Times New Roman" w:cs="Times New Roman"/>
          <w:color w:val="000000" w:themeColor="text1"/>
          <w:sz w:val="24"/>
          <w:szCs w:val="24"/>
        </w:rPr>
      </w:pPr>
    </w:p>
    <w:p w:rsidR="001E2C42" w:rsidRPr="00EB13C8" w:rsidRDefault="00CB1183">
      <w:pPr>
        <w:spacing w:line="360" w:lineRule="auto"/>
        <w:jc w:val="center"/>
        <w:rPr>
          <w:rFonts w:ascii="Times New Roman" w:eastAsia="Times New Roman" w:hAnsi="Times New Roman" w:cs="Times New Roman"/>
          <w:color w:val="000000" w:themeColor="text1"/>
          <w:sz w:val="24"/>
          <w:szCs w:val="24"/>
          <w:shd w:val="clear" w:color="auto" w:fill="CFE2F3"/>
        </w:rPr>
      </w:pPr>
      <w:r w:rsidRPr="00EB13C8">
        <w:rPr>
          <w:rFonts w:ascii="Times New Roman" w:eastAsia="Times New Roman" w:hAnsi="Times New Roman" w:cs="Times New Roman"/>
          <w:color w:val="000000" w:themeColor="text1"/>
          <w:sz w:val="24"/>
          <w:szCs w:val="24"/>
          <w:shd w:val="clear" w:color="auto" w:fill="CFE2F3"/>
        </w:rPr>
        <w:t>ATIVIDADE 3</w:t>
      </w:r>
    </w:p>
    <w:p w:rsidR="001E2C42" w:rsidRPr="00EB13C8" w:rsidRDefault="001E2C42">
      <w:pPr>
        <w:spacing w:line="360" w:lineRule="auto"/>
        <w:rPr>
          <w:rFonts w:ascii="Times New Roman" w:eastAsia="Times New Roman" w:hAnsi="Times New Roman" w:cs="Times New Roman"/>
          <w:b/>
          <w:color w:val="000000" w:themeColor="text1"/>
          <w:sz w:val="24"/>
          <w:szCs w:val="24"/>
        </w:rPr>
      </w:pPr>
    </w:p>
    <w:p w:rsidR="001E2C42" w:rsidRPr="00EB13C8" w:rsidRDefault="00CB1183">
      <w:pPr>
        <w:spacing w:line="360" w:lineRule="auto"/>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b/>
          <w:color w:val="000000" w:themeColor="text1"/>
          <w:sz w:val="24"/>
          <w:szCs w:val="24"/>
        </w:rPr>
        <w:t xml:space="preserve">__ATIVIDADE 3 - Conexões: Competências Gerais e Direitos de Aprendizagem e Desenvolvimento </w:t>
      </w:r>
      <w:r w:rsidRPr="00EB13C8">
        <w:rPr>
          <w:rFonts w:ascii="Times New Roman" w:eastAsia="Times New Roman" w:hAnsi="Times New Roman" w:cs="Times New Roman"/>
          <w:color w:val="000000" w:themeColor="text1"/>
          <w:sz w:val="24"/>
          <w:szCs w:val="24"/>
        </w:rPr>
        <w:t xml:space="preserve"> </w:t>
      </w:r>
    </w:p>
    <w:p w:rsidR="001E2C42" w:rsidRPr="00EB13C8" w:rsidRDefault="00CB1183">
      <w:pPr>
        <w:spacing w:line="360" w:lineRule="auto"/>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b/>
          <w:i/>
          <w:color w:val="000000" w:themeColor="text1"/>
          <w:sz w:val="24"/>
          <w:szCs w:val="24"/>
          <w:shd w:val="clear" w:color="auto" w:fill="CFE2F3"/>
        </w:rPr>
        <w:lastRenderedPageBreak/>
        <w:t>__Proposta da Atividade 3:</w:t>
      </w:r>
      <w:r w:rsidRPr="00EB13C8">
        <w:rPr>
          <w:rFonts w:ascii="Times New Roman" w:eastAsia="Times New Roman" w:hAnsi="Times New Roman" w:cs="Times New Roman"/>
          <w:b/>
          <w:color w:val="000000" w:themeColor="text1"/>
          <w:sz w:val="24"/>
          <w:szCs w:val="24"/>
          <w:shd w:val="clear" w:color="auto" w:fill="CFE2F3"/>
        </w:rPr>
        <w:t xml:space="preserve"> </w:t>
      </w:r>
      <w:r w:rsidRPr="00EB13C8">
        <w:rPr>
          <w:rFonts w:ascii="Times New Roman" w:eastAsia="Times New Roman" w:hAnsi="Times New Roman" w:cs="Times New Roman"/>
          <w:color w:val="000000" w:themeColor="text1"/>
          <w:sz w:val="24"/>
          <w:szCs w:val="24"/>
        </w:rPr>
        <w:t>Nesta atividade, os grupos identificam como as competências gerais se revelam nos direitos de aprendizagem e desenvolvimento (BNCC p.36).</w:t>
      </w:r>
    </w:p>
    <w:p w:rsidR="001E2C42" w:rsidRPr="00EB13C8" w:rsidRDefault="001E2C42">
      <w:pPr>
        <w:spacing w:line="360" w:lineRule="auto"/>
        <w:rPr>
          <w:rFonts w:ascii="Times New Roman" w:eastAsia="Times New Roman" w:hAnsi="Times New Roman" w:cs="Times New Roman"/>
          <w:color w:val="000000" w:themeColor="text1"/>
          <w:sz w:val="24"/>
          <w:szCs w:val="24"/>
        </w:rPr>
      </w:pPr>
    </w:p>
    <w:p w:rsidR="001E2C42" w:rsidRPr="00EB13C8" w:rsidRDefault="00CB1183">
      <w:pPr>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color w:val="000000" w:themeColor="text1"/>
          <w:sz w:val="24"/>
          <w:szCs w:val="24"/>
        </w:rPr>
        <w:t>(slides 49 e 50) - Direitos de aprendizagem</w:t>
      </w:r>
    </w:p>
    <w:p w:rsidR="001E2C42" w:rsidRPr="00EB13C8" w:rsidRDefault="001E2C42">
      <w:pPr>
        <w:rPr>
          <w:rFonts w:ascii="Times New Roman" w:eastAsia="Times New Roman" w:hAnsi="Times New Roman" w:cs="Times New Roman"/>
          <w:color w:val="000000" w:themeColor="text1"/>
          <w:sz w:val="24"/>
          <w:szCs w:val="24"/>
        </w:rPr>
      </w:pPr>
    </w:p>
    <w:p w:rsidR="001E2C42" w:rsidRPr="00EB13C8" w:rsidRDefault="00CB1183">
      <w:pPr>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noProof/>
          <w:color w:val="000000" w:themeColor="text1"/>
          <w:sz w:val="24"/>
          <w:szCs w:val="24"/>
        </w:rPr>
        <w:drawing>
          <wp:inline distT="114300" distB="114300" distL="114300" distR="114300">
            <wp:extent cx="2982476" cy="2214563"/>
            <wp:effectExtent l="12700" t="12700" r="15240" b="8255"/>
            <wp:docPr id="44"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7"/>
                    <a:srcRect/>
                    <a:stretch>
                      <a:fillRect/>
                    </a:stretch>
                  </pic:blipFill>
                  <pic:spPr>
                    <a:xfrm>
                      <a:off x="0" y="0"/>
                      <a:ext cx="2982476" cy="2214563"/>
                    </a:xfrm>
                    <a:prstGeom prst="rect">
                      <a:avLst/>
                    </a:prstGeom>
                    <a:ln>
                      <a:solidFill>
                        <a:schemeClr val="tx1"/>
                      </a:solidFill>
                    </a:ln>
                  </pic:spPr>
                </pic:pic>
              </a:graphicData>
            </a:graphic>
          </wp:inline>
        </w:drawing>
      </w:r>
    </w:p>
    <w:p w:rsidR="001E2C42" w:rsidRPr="00EB13C8" w:rsidRDefault="00CB1183">
      <w:pPr>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color w:val="000000" w:themeColor="text1"/>
          <w:sz w:val="24"/>
          <w:szCs w:val="24"/>
        </w:rPr>
        <w:t xml:space="preserve">(slide 51) </w:t>
      </w:r>
    </w:p>
    <w:p w:rsidR="001E2C42" w:rsidRPr="00EB13C8" w:rsidRDefault="001E2C42">
      <w:pPr>
        <w:rPr>
          <w:rFonts w:ascii="Times New Roman" w:eastAsia="Times New Roman" w:hAnsi="Times New Roman" w:cs="Times New Roman"/>
          <w:color w:val="000000" w:themeColor="text1"/>
          <w:sz w:val="24"/>
          <w:szCs w:val="24"/>
        </w:rPr>
      </w:pPr>
    </w:p>
    <w:p w:rsidR="001E2C42" w:rsidRPr="00EB13C8" w:rsidRDefault="00CB1183">
      <w:pPr>
        <w:spacing w:line="360" w:lineRule="auto"/>
        <w:jc w:val="both"/>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b/>
          <w:i/>
          <w:color w:val="000000" w:themeColor="text1"/>
          <w:sz w:val="24"/>
          <w:szCs w:val="24"/>
          <w:shd w:val="clear" w:color="auto" w:fill="CFE2F3"/>
        </w:rPr>
        <w:t>__Organização</w:t>
      </w:r>
      <w:r w:rsidRPr="00EB13C8">
        <w:rPr>
          <w:rFonts w:ascii="Times New Roman" w:eastAsia="Times New Roman" w:hAnsi="Times New Roman" w:cs="Times New Roman"/>
          <w:color w:val="000000" w:themeColor="text1"/>
          <w:sz w:val="24"/>
          <w:szCs w:val="24"/>
        </w:rPr>
        <w:t>: Continuidade de trabalho nos mesmos grupos.</w:t>
      </w:r>
    </w:p>
    <w:p w:rsidR="001E2C42" w:rsidRPr="00EB13C8" w:rsidRDefault="001E2C42">
      <w:pPr>
        <w:spacing w:line="360" w:lineRule="auto"/>
        <w:jc w:val="both"/>
        <w:rPr>
          <w:rFonts w:ascii="Times New Roman" w:eastAsia="Times New Roman" w:hAnsi="Times New Roman" w:cs="Times New Roman"/>
          <w:color w:val="000000" w:themeColor="text1"/>
          <w:sz w:val="24"/>
          <w:szCs w:val="24"/>
        </w:rPr>
      </w:pPr>
    </w:p>
    <w:p w:rsidR="001E2C42" w:rsidRPr="00EB13C8" w:rsidRDefault="00CB1183">
      <w:pPr>
        <w:spacing w:line="360" w:lineRule="auto"/>
        <w:jc w:val="both"/>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b/>
          <w:i/>
          <w:color w:val="000000" w:themeColor="text1"/>
          <w:sz w:val="24"/>
          <w:szCs w:val="24"/>
          <w:shd w:val="clear" w:color="auto" w:fill="CFE2F3"/>
        </w:rPr>
        <w:t xml:space="preserve">__Comanda: </w:t>
      </w:r>
      <w:r w:rsidRPr="00EB13C8">
        <w:rPr>
          <w:rFonts w:ascii="Times New Roman" w:eastAsia="Times New Roman" w:hAnsi="Times New Roman" w:cs="Times New Roman"/>
          <w:color w:val="000000" w:themeColor="text1"/>
          <w:sz w:val="24"/>
          <w:szCs w:val="24"/>
        </w:rPr>
        <w:t>Os grupos devem resgatar as duas competências que se debruçaram na atividade 2 parte 1 (mapeando as competências gerais) e identificar as conexões entre essas Competências Gerais e os 6 Direitos de Aprendizagem e Desenvolvimento, registrando tais direitos no post-it. Após este momento, o formador</w:t>
      </w:r>
      <w:r w:rsidRPr="00EB13C8">
        <w:rPr>
          <w:rFonts w:ascii="Times New Roman" w:eastAsia="Times New Roman" w:hAnsi="Times New Roman" w:cs="Times New Roman"/>
          <w:b/>
          <w:color w:val="000000" w:themeColor="text1"/>
          <w:sz w:val="24"/>
          <w:szCs w:val="24"/>
        </w:rPr>
        <w:t xml:space="preserve"> orienta</w:t>
      </w:r>
      <w:r w:rsidRPr="00EB13C8">
        <w:rPr>
          <w:rFonts w:ascii="Times New Roman" w:eastAsia="Times New Roman" w:hAnsi="Times New Roman" w:cs="Times New Roman"/>
          <w:color w:val="000000" w:themeColor="text1"/>
          <w:sz w:val="24"/>
          <w:szCs w:val="24"/>
        </w:rPr>
        <w:t xml:space="preserve"> para que o representante de cada grupo cole seus post-its no painel da Atividade 2, apresentando as conclusões. Os demais grupos podem complementar as ideias apresentadas. </w:t>
      </w:r>
    </w:p>
    <w:p w:rsidR="001E2C42" w:rsidRPr="00EB13C8" w:rsidRDefault="001E2C42">
      <w:pPr>
        <w:jc w:val="both"/>
        <w:rPr>
          <w:color w:val="000000" w:themeColor="text1"/>
          <w:sz w:val="32"/>
          <w:szCs w:val="32"/>
        </w:rPr>
      </w:pPr>
    </w:p>
    <w:p w:rsidR="001E2C42" w:rsidRPr="00EB13C8" w:rsidRDefault="00CB1183">
      <w:pPr>
        <w:jc w:val="both"/>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color w:val="000000" w:themeColor="text1"/>
          <w:sz w:val="24"/>
          <w:szCs w:val="24"/>
        </w:rPr>
        <w:t>Formador, atentar-se para que sejam apresentadas as correlações com os direitos:</w:t>
      </w:r>
    </w:p>
    <w:p w:rsidR="001E2C42" w:rsidRPr="00EB13C8" w:rsidRDefault="001E2C42">
      <w:pPr>
        <w:jc w:val="both"/>
        <w:rPr>
          <w:rFonts w:ascii="Times New Roman" w:eastAsia="Times New Roman" w:hAnsi="Times New Roman" w:cs="Times New Roman"/>
          <w:color w:val="000000" w:themeColor="text1"/>
          <w:sz w:val="24"/>
          <w:szCs w:val="24"/>
        </w:rPr>
      </w:pPr>
    </w:p>
    <w:tbl>
      <w:tblPr>
        <w:tblStyle w:val="a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EB13C8" w:rsidRPr="00EB13C8">
        <w:tc>
          <w:tcPr>
            <w:tcW w:w="4514" w:type="dxa"/>
            <w:shd w:val="clear" w:color="auto" w:fill="auto"/>
            <w:tcMar>
              <w:top w:w="100" w:type="dxa"/>
              <w:left w:w="100" w:type="dxa"/>
              <w:bottom w:w="100" w:type="dxa"/>
              <w:right w:w="100" w:type="dxa"/>
            </w:tcMar>
          </w:tcPr>
          <w:p w:rsidR="001E2C42" w:rsidRPr="00EB13C8" w:rsidRDefault="00CB118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color w:val="000000" w:themeColor="text1"/>
                <w:sz w:val="24"/>
                <w:szCs w:val="24"/>
              </w:rPr>
              <w:t>1.Conhecimento</w:t>
            </w:r>
          </w:p>
        </w:tc>
        <w:tc>
          <w:tcPr>
            <w:tcW w:w="4514" w:type="dxa"/>
            <w:shd w:val="clear" w:color="auto" w:fill="auto"/>
            <w:tcMar>
              <w:top w:w="100" w:type="dxa"/>
              <w:left w:w="100" w:type="dxa"/>
              <w:bottom w:w="100" w:type="dxa"/>
              <w:right w:w="100" w:type="dxa"/>
            </w:tcMar>
          </w:tcPr>
          <w:p w:rsidR="001E2C42" w:rsidRPr="00EB13C8" w:rsidRDefault="00CB118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color w:val="000000" w:themeColor="text1"/>
                <w:sz w:val="24"/>
                <w:szCs w:val="24"/>
              </w:rPr>
              <w:t>os 6 direitos</w:t>
            </w:r>
          </w:p>
        </w:tc>
      </w:tr>
      <w:tr w:rsidR="00EB13C8" w:rsidRPr="00EB13C8">
        <w:tc>
          <w:tcPr>
            <w:tcW w:w="4514" w:type="dxa"/>
            <w:shd w:val="clear" w:color="auto" w:fill="auto"/>
            <w:tcMar>
              <w:top w:w="100" w:type="dxa"/>
              <w:left w:w="100" w:type="dxa"/>
              <w:bottom w:w="100" w:type="dxa"/>
              <w:right w:w="100" w:type="dxa"/>
            </w:tcMar>
          </w:tcPr>
          <w:p w:rsidR="001E2C42" w:rsidRPr="00EB13C8" w:rsidRDefault="00CB118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color w:val="000000" w:themeColor="text1"/>
                <w:sz w:val="24"/>
                <w:szCs w:val="24"/>
              </w:rPr>
              <w:t>2.Pensamento científico, crítico e criativo</w:t>
            </w:r>
          </w:p>
        </w:tc>
        <w:tc>
          <w:tcPr>
            <w:tcW w:w="4514" w:type="dxa"/>
            <w:shd w:val="clear" w:color="auto" w:fill="auto"/>
            <w:tcMar>
              <w:top w:w="100" w:type="dxa"/>
              <w:left w:w="100" w:type="dxa"/>
              <w:bottom w:w="100" w:type="dxa"/>
              <w:right w:w="100" w:type="dxa"/>
            </w:tcMar>
          </w:tcPr>
          <w:p w:rsidR="001E2C42" w:rsidRPr="00EB13C8" w:rsidRDefault="00CB118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color w:val="000000" w:themeColor="text1"/>
                <w:sz w:val="24"/>
                <w:szCs w:val="24"/>
              </w:rPr>
              <w:t>explorar, brincar, participar</w:t>
            </w:r>
          </w:p>
        </w:tc>
      </w:tr>
      <w:tr w:rsidR="00EB13C8" w:rsidRPr="00EB13C8">
        <w:tc>
          <w:tcPr>
            <w:tcW w:w="4514" w:type="dxa"/>
            <w:shd w:val="clear" w:color="auto" w:fill="auto"/>
            <w:tcMar>
              <w:top w:w="100" w:type="dxa"/>
              <w:left w:w="100" w:type="dxa"/>
              <w:bottom w:w="100" w:type="dxa"/>
              <w:right w:w="100" w:type="dxa"/>
            </w:tcMar>
          </w:tcPr>
          <w:p w:rsidR="001E2C42" w:rsidRPr="00EB13C8" w:rsidRDefault="00CB118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color w:val="000000" w:themeColor="text1"/>
                <w:sz w:val="24"/>
                <w:szCs w:val="24"/>
              </w:rPr>
              <w:t>3.Repertório cultural</w:t>
            </w:r>
          </w:p>
        </w:tc>
        <w:tc>
          <w:tcPr>
            <w:tcW w:w="4514" w:type="dxa"/>
            <w:shd w:val="clear" w:color="auto" w:fill="auto"/>
            <w:tcMar>
              <w:top w:w="100" w:type="dxa"/>
              <w:left w:w="100" w:type="dxa"/>
              <w:bottom w:w="100" w:type="dxa"/>
              <w:right w:w="100" w:type="dxa"/>
            </w:tcMar>
          </w:tcPr>
          <w:p w:rsidR="001E2C42" w:rsidRPr="00EB13C8" w:rsidRDefault="00CB118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color w:val="000000" w:themeColor="text1"/>
                <w:sz w:val="24"/>
                <w:szCs w:val="24"/>
              </w:rPr>
              <w:t>brincar, participar, expressar, conhecer-se, conviver</w:t>
            </w:r>
          </w:p>
        </w:tc>
      </w:tr>
      <w:tr w:rsidR="00EB13C8" w:rsidRPr="00EB13C8">
        <w:tc>
          <w:tcPr>
            <w:tcW w:w="4514" w:type="dxa"/>
            <w:shd w:val="clear" w:color="auto" w:fill="auto"/>
            <w:tcMar>
              <w:top w:w="100" w:type="dxa"/>
              <w:left w:w="100" w:type="dxa"/>
              <w:bottom w:w="100" w:type="dxa"/>
              <w:right w:w="100" w:type="dxa"/>
            </w:tcMar>
          </w:tcPr>
          <w:p w:rsidR="001E2C42" w:rsidRPr="00EB13C8" w:rsidRDefault="00CB118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color w:val="000000" w:themeColor="text1"/>
                <w:sz w:val="24"/>
                <w:szCs w:val="24"/>
              </w:rPr>
              <w:t>4.Comunicação</w:t>
            </w:r>
          </w:p>
        </w:tc>
        <w:tc>
          <w:tcPr>
            <w:tcW w:w="4514" w:type="dxa"/>
            <w:shd w:val="clear" w:color="auto" w:fill="auto"/>
            <w:tcMar>
              <w:top w:w="100" w:type="dxa"/>
              <w:left w:w="100" w:type="dxa"/>
              <w:bottom w:w="100" w:type="dxa"/>
              <w:right w:w="100" w:type="dxa"/>
            </w:tcMar>
          </w:tcPr>
          <w:p w:rsidR="001E2C42" w:rsidRPr="00EB13C8" w:rsidRDefault="00CB118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color w:val="000000" w:themeColor="text1"/>
                <w:sz w:val="24"/>
                <w:szCs w:val="24"/>
              </w:rPr>
              <w:t>expressar, participar, conviver</w:t>
            </w:r>
          </w:p>
        </w:tc>
      </w:tr>
      <w:tr w:rsidR="00EB13C8" w:rsidRPr="00EB13C8">
        <w:tc>
          <w:tcPr>
            <w:tcW w:w="4514" w:type="dxa"/>
            <w:shd w:val="clear" w:color="auto" w:fill="auto"/>
            <w:tcMar>
              <w:top w:w="100" w:type="dxa"/>
              <w:left w:w="100" w:type="dxa"/>
              <w:bottom w:w="100" w:type="dxa"/>
              <w:right w:w="100" w:type="dxa"/>
            </w:tcMar>
          </w:tcPr>
          <w:p w:rsidR="001E2C42" w:rsidRPr="00EB13C8" w:rsidRDefault="00CB118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color w:val="000000" w:themeColor="text1"/>
                <w:sz w:val="24"/>
                <w:szCs w:val="24"/>
              </w:rPr>
              <w:t>5.Cultura digital</w:t>
            </w:r>
          </w:p>
        </w:tc>
        <w:tc>
          <w:tcPr>
            <w:tcW w:w="4514" w:type="dxa"/>
            <w:shd w:val="clear" w:color="auto" w:fill="auto"/>
            <w:tcMar>
              <w:top w:w="100" w:type="dxa"/>
              <w:left w:w="100" w:type="dxa"/>
              <w:bottom w:w="100" w:type="dxa"/>
              <w:right w:w="100" w:type="dxa"/>
            </w:tcMar>
          </w:tcPr>
          <w:p w:rsidR="001E2C42" w:rsidRPr="00EB13C8" w:rsidRDefault="00CB118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color w:val="000000" w:themeColor="text1"/>
                <w:sz w:val="24"/>
                <w:szCs w:val="24"/>
              </w:rPr>
              <w:t>expressar, explorar, participar</w:t>
            </w:r>
          </w:p>
        </w:tc>
      </w:tr>
      <w:tr w:rsidR="00EB13C8" w:rsidRPr="00EB13C8">
        <w:tc>
          <w:tcPr>
            <w:tcW w:w="4514" w:type="dxa"/>
            <w:shd w:val="clear" w:color="auto" w:fill="auto"/>
            <w:tcMar>
              <w:top w:w="100" w:type="dxa"/>
              <w:left w:w="100" w:type="dxa"/>
              <w:bottom w:w="100" w:type="dxa"/>
              <w:right w:w="100" w:type="dxa"/>
            </w:tcMar>
          </w:tcPr>
          <w:p w:rsidR="001E2C42" w:rsidRPr="00EB13C8" w:rsidRDefault="00CB118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color w:val="000000" w:themeColor="text1"/>
                <w:sz w:val="24"/>
                <w:szCs w:val="24"/>
              </w:rPr>
              <w:t>6.Trabalho e projeto de vida</w:t>
            </w:r>
          </w:p>
        </w:tc>
        <w:tc>
          <w:tcPr>
            <w:tcW w:w="4514" w:type="dxa"/>
            <w:shd w:val="clear" w:color="auto" w:fill="auto"/>
            <w:tcMar>
              <w:top w:w="100" w:type="dxa"/>
              <w:left w:w="100" w:type="dxa"/>
              <w:bottom w:w="100" w:type="dxa"/>
              <w:right w:w="100" w:type="dxa"/>
            </w:tcMar>
          </w:tcPr>
          <w:p w:rsidR="001E2C42" w:rsidRPr="00EB13C8" w:rsidRDefault="00CB118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color w:val="000000" w:themeColor="text1"/>
                <w:sz w:val="24"/>
                <w:szCs w:val="24"/>
              </w:rPr>
              <w:t>conhecer-se, participar</w:t>
            </w:r>
          </w:p>
        </w:tc>
      </w:tr>
      <w:tr w:rsidR="00EB13C8" w:rsidRPr="00EB13C8">
        <w:tc>
          <w:tcPr>
            <w:tcW w:w="4514" w:type="dxa"/>
            <w:shd w:val="clear" w:color="auto" w:fill="auto"/>
            <w:tcMar>
              <w:top w:w="100" w:type="dxa"/>
              <w:left w:w="100" w:type="dxa"/>
              <w:bottom w:w="100" w:type="dxa"/>
              <w:right w:w="100" w:type="dxa"/>
            </w:tcMar>
          </w:tcPr>
          <w:p w:rsidR="001E2C42" w:rsidRPr="00EB13C8" w:rsidRDefault="00CB118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color w:val="000000" w:themeColor="text1"/>
                <w:sz w:val="24"/>
                <w:szCs w:val="24"/>
              </w:rPr>
              <w:lastRenderedPageBreak/>
              <w:t>7.Argumentação</w:t>
            </w:r>
          </w:p>
        </w:tc>
        <w:tc>
          <w:tcPr>
            <w:tcW w:w="4514" w:type="dxa"/>
            <w:shd w:val="clear" w:color="auto" w:fill="auto"/>
            <w:tcMar>
              <w:top w:w="100" w:type="dxa"/>
              <w:left w:w="100" w:type="dxa"/>
              <w:bottom w:w="100" w:type="dxa"/>
              <w:right w:w="100" w:type="dxa"/>
            </w:tcMar>
          </w:tcPr>
          <w:p w:rsidR="001E2C42" w:rsidRPr="00EB13C8" w:rsidRDefault="00CB118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color w:val="000000" w:themeColor="text1"/>
                <w:sz w:val="24"/>
                <w:szCs w:val="24"/>
              </w:rPr>
              <w:t>expressar, conviver, participar</w:t>
            </w:r>
          </w:p>
        </w:tc>
      </w:tr>
      <w:tr w:rsidR="00EB13C8" w:rsidRPr="00EB13C8">
        <w:tc>
          <w:tcPr>
            <w:tcW w:w="4514" w:type="dxa"/>
            <w:shd w:val="clear" w:color="auto" w:fill="auto"/>
            <w:tcMar>
              <w:top w:w="100" w:type="dxa"/>
              <w:left w:w="100" w:type="dxa"/>
              <w:bottom w:w="100" w:type="dxa"/>
              <w:right w:w="100" w:type="dxa"/>
            </w:tcMar>
          </w:tcPr>
          <w:p w:rsidR="001E2C42" w:rsidRPr="00EB13C8" w:rsidRDefault="00CB118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color w:val="000000" w:themeColor="text1"/>
                <w:sz w:val="24"/>
                <w:szCs w:val="24"/>
              </w:rPr>
              <w:t>8.Autoconhecimento e autocuidado</w:t>
            </w:r>
          </w:p>
        </w:tc>
        <w:tc>
          <w:tcPr>
            <w:tcW w:w="4514" w:type="dxa"/>
            <w:shd w:val="clear" w:color="auto" w:fill="auto"/>
            <w:tcMar>
              <w:top w:w="100" w:type="dxa"/>
              <w:left w:w="100" w:type="dxa"/>
              <w:bottom w:w="100" w:type="dxa"/>
              <w:right w:w="100" w:type="dxa"/>
            </w:tcMar>
          </w:tcPr>
          <w:p w:rsidR="001E2C42" w:rsidRPr="00EB13C8" w:rsidRDefault="00CB118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color w:val="000000" w:themeColor="text1"/>
                <w:sz w:val="24"/>
                <w:szCs w:val="24"/>
              </w:rPr>
              <w:t>conhecer-se, expressar, brincar</w:t>
            </w:r>
          </w:p>
        </w:tc>
      </w:tr>
      <w:tr w:rsidR="00EB13C8" w:rsidRPr="00EB13C8">
        <w:tc>
          <w:tcPr>
            <w:tcW w:w="4514" w:type="dxa"/>
            <w:shd w:val="clear" w:color="auto" w:fill="auto"/>
            <w:tcMar>
              <w:top w:w="100" w:type="dxa"/>
              <w:left w:w="100" w:type="dxa"/>
              <w:bottom w:w="100" w:type="dxa"/>
              <w:right w:w="100" w:type="dxa"/>
            </w:tcMar>
          </w:tcPr>
          <w:p w:rsidR="001E2C42" w:rsidRPr="00EB13C8" w:rsidRDefault="00CB118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color w:val="000000" w:themeColor="text1"/>
                <w:sz w:val="24"/>
                <w:szCs w:val="24"/>
              </w:rPr>
              <w:t>9.Empatia e cooperação</w:t>
            </w:r>
          </w:p>
        </w:tc>
        <w:tc>
          <w:tcPr>
            <w:tcW w:w="4514" w:type="dxa"/>
            <w:shd w:val="clear" w:color="auto" w:fill="auto"/>
            <w:tcMar>
              <w:top w:w="100" w:type="dxa"/>
              <w:left w:w="100" w:type="dxa"/>
              <w:bottom w:w="100" w:type="dxa"/>
              <w:right w:w="100" w:type="dxa"/>
            </w:tcMar>
          </w:tcPr>
          <w:p w:rsidR="001E2C42" w:rsidRPr="00EB13C8" w:rsidRDefault="00CB118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color w:val="000000" w:themeColor="text1"/>
                <w:sz w:val="24"/>
                <w:szCs w:val="24"/>
              </w:rPr>
              <w:t>conviver, participar</w:t>
            </w:r>
          </w:p>
        </w:tc>
      </w:tr>
      <w:tr w:rsidR="001E2C42" w:rsidRPr="00EB13C8">
        <w:tc>
          <w:tcPr>
            <w:tcW w:w="4514" w:type="dxa"/>
            <w:shd w:val="clear" w:color="auto" w:fill="auto"/>
            <w:tcMar>
              <w:top w:w="100" w:type="dxa"/>
              <w:left w:w="100" w:type="dxa"/>
              <w:bottom w:w="100" w:type="dxa"/>
              <w:right w:w="100" w:type="dxa"/>
            </w:tcMar>
          </w:tcPr>
          <w:p w:rsidR="001E2C42" w:rsidRPr="00EB13C8" w:rsidRDefault="00CB118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color w:val="000000" w:themeColor="text1"/>
                <w:sz w:val="24"/>
                <w:szCs w:val="24"/>
              </w:rPr>
              <w:t>10.Responsabilidade e cidadania</w:t>
            </w:r>
          </w:p>
        </w:tc>
        <w:tc>
          <w:tcPr>
            <w:tcW w:w="4514" w:type="dxa"/>
            <w:shd w:val="clear" w:color="auto" w:fill="auto"/>
            <w:tcMar>
              <w:top w:w="100" w:type="dxa"/>
              <w:left w:w="100" w:type="dxa"/>
              <w:bottom w:w="100" w:type="dxa"/>
              <w:right w:w="100" w:type="dxa"/>
            </w:tcMar>
          </w:tcPr>
          <w:p w:rsidR="001E2C42" w:rsidRPr="00EB13C8" w:rsidRDefault="00CB118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color w:val="000000" w:themeColor="text1"/>
                <w:sz w:val="24"/>
                <w:szCs w:val="24"/>
              </w:rPr>
              <w:t xml:space="preserve">participar, conviver, conhecer-se </w:t>
            </w:r>
          </w:p>
        </w:tc>
      </w:tr>
    </w:tbl>
    <w:p w:rsidR="001E2C42" w:rsidRPr="00EB13C8" w:rsidRDefault="001E2C42">
      <w:pPr>
        <w:jc w:val="both"/>
        <w:rPr>
          <w:rFonts w:ascii="Times New Roman" w:eastAsia="Times New Roman" w:hAnsi="Times New Roman" w:cs="Times New Roman"/>
          <w:color w:val="000000" w:themeColor="text1"/>
          <w:sz w:val="24"/>
          <w:szCs w:val="24"/>
        </w:rPr>
      </w:pPr>
    </w:p>
    <w:p w:rsidR="001E2C42" w:rsidRPr="00EB13C8" w:rsidRDefault="001E2C42">
      <w:pPr>
        <w:jc w:val="both"/>
        <w:rPr>
          <w:rFonts w:ascii="Times New Roman" w:eastAsia="Times New Roman" w:hAnsi="Times New Roman" w:cs="Times New Roman"/>
          <w:color w:val="000000" w:themeColor="text1"/>
          <w:sz w:val="24"/>
          <w:szCs w:val="24"/>
        </w:rPr>
      </w:pPr>
    </w:p>
    <w:p w:rsidR="001E2C42" w:rsidRPr="00EB13C8" w:rsidRDefault="001E2C42">
      <w:pPr>
        <w:jc w:val="both"/>
        <w:rPr>
          <w:rFonts w:ascii="Times New Roman" w:eastAsia="Times New Roman" w:hAnsi="Times New Roman" w:cs="Times New Roman"/>
          <w:b/>
          <w:color w:val="000000" w:themeColor="text1"/>
          <w:sz w:val="24"/>
          <w:szCs w:val="24"/>
        </w:rPr>
      </w:pPr>
    </w:p>
    <w:p w:rsidR="001E2C42" w:rsidRPr="00EB13C8" w:rsidRDefault="00CB1183">
      <w:pPr>
        <w:rPr>
          <w:rFonts w:ascii="Times New Roman" w:eastAsia="Times New Roman" w:hAnsi="Times New Roman" w:cs="Times New Roman"/>
          <w:b/>
          <w:color w:val="000000" w:themeColor="text1"/>
          <w:sz w:val="24"/>
          <w:szCs w:val="24"/>
        </w:rPr>
      </w:pPr>
      <w:r w:rsidRPr="00EB13C8">
        <w:rPr>
          <w:rFonts w:ascii="Times New Roman" w:eastAsia="Times New Roman" w:hAnsi="Times New Roman" w:cs="Times New Roman"/>
          <w:b/>
          <w:color w:val="000000" w:themeColor="text1"/>
          <w:sz w:val="24"/>
          <w:szCs w:val="24"/>
        </w:rPr>
        <w:t>__ATIVIDADE 4 - Análise de atividades estabelecendo relações com os Direitos de Aprendizagem e Desenvolvimento na Educação Infantil e Campos de Experiências.</w:t>
      </w:r>
    </w:p>
    <w:p w:rsidR="001E2C42" w:rsidRPr="00EB13C8" w:rsidRDefault="001E2C42">
      <w:pPr>
        <w:rPr>
          <w:rFonts w:ascii="Times New Roman" w:eastAsia="Times New Roman" w:hAnsi="Times New Roman" w:cs="Times New Roman"/>
          <w:b/>
          <w:color w:val="000000" w:themeColor="text1"/>
          <w:sz w:val="24"/>
          <w:szCs w:val="24"/>
        </w:rPr>
      </w:pPr>
    </w:p>
    <w:p w:rsidR="001E2C42" w:rsidRPr="00EB13C8" w:rsidRDefault="00CB1183">
      <w:pPr>
        <w:rPr>
          <w:rFonts w:ascii="Times New Roman" w:eastAsia="Times New Roman" w:hAnsi="Times New Roman" w:cs="Times New Roman"/>
          <w:i/>
          <w:color w:val="000000" w:themeColor="text1"/>
          <w:sz w:val="24"/>
          <w:szCs w:val="24"/>
          <w:shd w:val="clear" w:color="auto" w:fill="CFE2F3"/>
        </w:rPr>
      </w:pPr>
      <w:r w:rsidRPr="00EB13C8">
        <w:rPr>
          <w:rFonts w:ascii="Times New Roman" w:eastAsia="Times New Roman" w:hAnsi="Times New Roman" w:cs="Times New Roman"/>
          <w:b/>
          <w:i/>
          <w:color w:val="000000" w:themeColor="text1"/>
          <w:sz w:val="24"/>
          <w:szCs w:val="24"/>
          <w:shd w:val="clear" w:color="auto" w:fill="CFE2F3"/>
        </w:rPr>
        <w:t xml:space="preserve">_Proposta da Atividade IV: </w:t>
      </w:r>
      <w:r w:rsidRPr="00EB13C8">
        <w:rPr>
          <w:rFonts w:ascii="Times New Roman" w:eastAsia="Times New Roman" w:hAnsi="Times New Roman" w:cs="Times New Roman"/>
          <w:b/>
          <w:color w:val="000000" w:themeColor="text1"/>
          <w:sz w:val="24"/>
          <w:szCs w:val="24"/>
        </w:rPr>
        <w:t xml:space="preserve"> </w:t>
      </w:r>
      <w:r w:rsidRPr="00EB13C8">
        <w:rPr>
          <w:rFonts w:ascii="Times New Roman" w:eastAsia="Times New Roman" w:hAnsi="Times New Roman" w:cs="Times New Roman"/>
          <w:color w:val="000000" w:themeColor="text1"/>
          <w:sz w:val="24"/>
          <w:szCs w:val="24"/>
        </w:rPr>
        <w:t>Os grupos realizarão a análise de atividades a partir de um vídeo e perguntas norteadoras trazidas na pauta.</w:t>
      </w:r>
    </w:p>
    <w:p w:rsidR="001E2C42" w:rsidRPr="00EB13C8" w:rsidRDefault="001E2C42">
      <w:pPr>
        <w:rPr>
          <w:rFonts w:ascii="Times New Roman" w:eastAsia="Times New Roman" w:hAnsi="Times New Roman" w:cs="Times New Roman"/>
          <w:color w:val="000000" w:themeColor="text1"/>
          <w:sz w:val="24"/>
          <w:szCs w:val="24"/>
        </w:rPr>
      </w:pPr>
    </w:p>
    <w:p w:rsidR="001E2C42" w:rsidRPr="00EB13C8" w:rsidRDefault="00CB1183">
      <w:pPr>
        <w:rPr>
          <w:rFonts w:ascii="Times New Roman" w:eastAsia="Times New Roman" w:hAnsi="Times New Roman" w:cs="Times New Roman"/>
          <w:b/>
          <w:i/>
          <w:color w:val="000000" w:themeColor="text1"/>
          <w:sz w:val="24"/>
          <w:szCs w:val="24"/>
          <w:shd w:val="clear" w:color="auto" w:fill="CFE2F3"/>
        </w:rPr>
      </w:pPr>
      <w:r w:rsidRPr="00EB13C8">
        <w:rPr>
          <w:rFonts w:ascii="Times New Roman" w:eastAsia="Times New Roman" w:hAnsi="Times New Roman" w:cs="Times New Roman"/>
          <w:b/>
          <w:i/>
          <w:color w:val="000000" w:themeColor="text1"/>
          <w:sz w:val="24"/>
          <w:szCs w:val="24"/>
          <w:shd w:val="clear" w:color="auto" w:fill="CFE2F3"/>
        </w:rPr>
        <w:t>__Comanda:</w:t>
      </w:r>
    </w:p>
    <w:p w:rsidR="001E2C42" w:rsidRPr="00EB13C8" w:rsidRDefault="001E2C42">
      <w:pPr>
        <w:spacing w:line="360" w:lineRule="auto"/>
        <w:rPr>
          <w:rFonts w:ascii="Times New Roman" w:eastAsia="Times New Roman" w:hAnsi="Times New Roman" w:cs="Times New Roman"/>
          <w:color w:val="000000" w:themeColor="text1"/>
          <w:sz w:val="24"/>
          <w:szCs w:val="24"/>
          <w:u w:val="single"/>
        </w:rPr>
      </w:pPr>
    </w:p>
    <w:p w:rsidR="001E2C42" w:rsidRPr="00EB13C8" w:rsidRDefault="00CB1183">
      <w:pPr>
        <w:spacing w:line="360" w:lineRule="auto"/>
        <w:rPr>
          <w:rFonts w:ascii="Times New Roman" w:eastAsia="Times New Roman" w:hAnsi="Times New Roman" w:cs="Times New Roman"/>
          <w:color w:val="000000" w:themeColor="text1"/>
          <w:sz w:val="24"/>
          <w:szCs w:val="24"/>
          <w:u w:val="single"/>
        </w:rPr>
      </w:pPr>
      <w:r w:rsidRPr="00EB13C8">
        <w:rPr>
          <w:rFonts w:ascii="Times New Roman" w:eastAsia="Times New Roman" w:hAnsi="Times New Roman" w:cs="Times New Roman"/>
          <w:color w:val="000000" w:themeColor="text1"/>
          <w:sz w:val="24"/>
          <w:szCs w:val="24"/>
          <w:u w:val="single"/>
        </w:rPr>
        <w:t>Vídeo: Diretrizes em ação</w:t>
      </w:r>
    </w:p>
    <w:p w:rsidR="001E2C42" w:rsidRPr="00EB13C8" w:rsidRDefault="0092193C">
      <w:pPr>
        <w:spacing w:line="360" w:lineRule="auto"/>
        <w:rPr>
          <w:rFonts w:ascii="Times New Roman" w:eastAsia="Times New Roman" w:hAnsi="Times New Roman" w:cs="Times New Roman"/>
          <w:color w:val="000000" w:themeColor="text1"/>
          <w:sz w:val="24"/>
          <w:szCs w:val="24"/>
        </w:rPr>
      </w:pPr>
      <w:hyperlink r:id="rId18">
        <w:r w:rsidR="00CB1183" w:rsidRPr="00EB13C8">
          <w:rPr>
            <w:rFonts w:ascii="Times New Roman" w:eastAsia="Times New Roman" w:hAnsi="Times New Roman" w:cs="Times New Roman"/>
            <w:color w:val="000000" w:themeColor="text1"/>
            <w:sz w:val="24"/>
            <w:szCs w:val="24"/>
            <w:u w:val="single"/>
          </w:rPr>
          <w:t>https://avisala.org.br/index.php/programas/programa-diretrizes-em-acao/</w:t>
        </w:r>
      </w:hyperlink>
    </w:p>
    <w:p w:rsidR="001E2C42" w:rsidRPr="00EB13C8" w:rsidRDefault="00CB1183">
      <w:pPr>
        <w:spacing w:line="360" w:lineRule="auto"/>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color w:val="000000" w:themeColor="text1"/>
          <w:sz w:val="24"/>
          <w:szCs w:val="24"/>
        </w:rPr>
        <w:t>O formador apresenta o vídeo considerando os seguintes trechos: (Atenção formador! Cada grupo ficará com uma faixa etária para análise. O vídeo está editado com as três partes: a parte dos bebês é a inicial onde eles estão conversando a partir de fotos deles. A parte das crianças bem pequenas é a parte do meio em que eles estão ouvindo histórias com objetos trazidos pela educadora e a parte das crianças pequenas é a parte final, onde eles estão vivenciando um momento de alimentação)</w:t>
      </w:r>
    </w:p>
    <w:p w:rsidR="001E2C42" w:rsidRPr="00EB13C8" w:rsidRDefault="001E2C42">
      <w:pPr>
        <w:spacing w:line="360" w:lineRule="auto"/>
        <w:rPr>
          <w:rFonts w:ascii="Times New Roman" w:eastAsia="Times New Roman" w:hAnsi="Times New Roman" w:cs="Times New Roman"/>
          <w:color w:val="000000" w:themeColor="text1"/>
          <w:sz w:val="24"/>
          <w:szCs w:val="24"/>
        </w:rPr>
      </w:pPr>
    </w:p>
    <w:p w:rsidR="001E2C42" w:rsidRPr="00EB13C8" w:rsidRDefault="00CB1183">
      <w:pPr>
        <w:numPr>
          <w:ilvl w:val="0"/>
          <w:numId w:val="3"/>
        </w:numPr>
        <w:spacing w:line="360" w:lineRule="auto"/>
        <w:rPr>
          <w:color w:val="000000" w:themeColor="text1"/>
          <w:sz w:val="24"/>
          <w:szCs w:val="24"/>
        </w:rPr>
      </w:pPr>
      <w:r w:rsidRPr="00EB13C8">
        <w:rPr>
          <w:rFonts w:ascii="Times New Roman" w:eastAsia="Times New Roman" w:hAnsi="Times New Roman" w:cs="Times New Roman"/>
          <w:b/>
          <w:color w:val="000000" w:themeColor="text1"/>
          <w:sz w:val="24"/>
          <w:szCs w:val="24"/>
        </w:rPr>
        <w:t xml:space="preserve">Bebês. </w:t>
      </w:r>
    </w:p>
    <w:p w:rsidR="001E2C42" w:rsidRPr="00EB13C8" w:rsidRDefault="00CB1183">
      <w:pPr>
        <w:numPr>
          <w:ilvl w:val="0"/>
          <w:numId w:val="3"/>
        </w:numPr>
        <w:spacing w:line="360" w:lineRule="auto"/>
        <w:rPr>
          <w:color w:val="000000" w:themeColor="text1"/>
          <w:sz w:val="24"/>
          <w:szCs w:val="24"/>
        </w:rPr>
      </w:pPr>
      <w:r w:rsidRPr="00EB13C8">
        <w:rPr>
          <w:rFonts w:ascii="Times New Roman" w:eastAsia="Times New Roman" w:hAnsi="Times New Roman" w:cs="Times New Roman"/>
          <w:b/>
          <w:color w:val="000000" w:themeColor="text1"/>
          <w:sz w:val="24"/>
          <w:szCs w:val="24"/>
        </w:rPr>
        <w:t>Crianças bem pequenas.</w:t>
      </w:r>
      <w:r w:rsidRPr="00EB13C8">
        <w:rPr>
          <w:rFonts w:ascii="Times New Roman" w:eastAsia="Times New Roman" w:hAnsi="Times New Roman" w:cs="Times New Roman"/>
          <w:color w:val="000000" w:themeColor="text1"/>
          <w:sz w:val="24"/>
          <w:szCs w:val="24"/>
        </w:rPr>
        <w:t xml:space="preserve"> </w:t>
      </w:r>
    </w:p>
    <w:p w:rsidR="001E2C42" w:rsidRPr="00EB13C8" w:rsidRDefault="00CB1183">
      <w:pPr>
        <w:numPr>
          <w:ilvl w:val="0"/>
          <w:numId w:val="3"/>
        </w:numPr>
        <w:spacing w:line="360" w:lineRule="auto"/>
        <w:rPr>
          <w:color w:val="000000" w:themeColor="text1"/>
          <w:sz w:val="24"/>
          <w:szCs w:val="24"/>
        </w:rPr>
      </w:pPr>
      <w:r w:rsidRPr="00EB13C8">
        <w:rPr>
          <w:rFonts w:ascii="Times New Roman" w:eastAsia="Times New Roman" w:hAnsi="Times New Roman" w:cs="Times New Roman"/>
          <w:b/>
          <w:color w:val="000000" w:themeColor="text1"/>
          <w:sz w:val="24"/>
          <w:szCs w:val="24"/>
        </w:rPr>
        <w:t>Crianças pequenas.</w:t>
      </w:r>
      <w:r w:rsidRPr="00EB13C8">
        <w:rPr>
          <w:rFonts w:ascii="Times New Roman" w:eastAsia="Times New Roman" w:hAnsi="Times New Roman" w:cs="Times New Roman"/>
          <w:color w:val="000000" w:themeColor="text1"/>
          <w:sz w:val="24"/>
          <w:szCs w:val="24"/>
        </w:rPr>
        <w:t xml:space="preserve"> </w:t>
      </w:r>
    </w:p>
    <w:p w:rsidR="001E2C42" w:rsidRPr="00EB13C8" w:rsidRDefault="001E2C42">
      <w:pPr>
        <w:spacing w:line="360" w:lineRule="auto"/>
        <w:rPr>
          <w:rFonts w:ascii="Times New Roman" w:eastAsia="Times New Roman" w:hAnsi="Times New Roman" w:cs="Times New Roman"/>
          <w:color w:val="000000" w:themeColor="text1"/>
          <w:sz w:val="24"/>
          <w:szCs w:val="24"/>
        </w:rPr>
      </w:pPr>
    </w:p>
    <w:p w:rsidR="001E2C42" w:rsidRPr="00EB13C8" w:rsidRDefault="00CB1183">
      <w:pPr>
        <w:spacing w:line="360" w:lineRule="auto"/>
        <w:jc w:val="both"/>
        <w:rPr>
          <w:rFonts w:ascii="Times New Roman" w:eastAsia="Times New Roman" w:hAnsi="Times New Roman" w:cs="Times New Roman"/>
          <w:i/>
          <w:color w:val="000000" w:themeColor="text1"/>
          <w:sz w:val="24"/>
          <w:szCs w:val="24"/>
        </w:rPr>
      </w:pPr>
      <w:r w:rsidRPr="00EB13C8">
        <w:rPr>
          <w:rFonts w:ascii="Times New Roman" w:eastAsia="Times New Roman" w:hAnsi="Times New Roman" w:cs="Times New Roman"/>
          <w:i/>
          <w:color w:val="000000" w:themeColor="text1"/>
          <w:sz w:val="24"/>
          <w:szCs w:val="24"/>
        </w:rPr>
        <w:t xml:space="preserve">O formador apresenta as questões norteadoras descritas abaixo, de modo que os participantes saibam o propósito do vídeo para as discussões nessa atividade e já realizem anotações individuais. </w:t>
      </w:r>
    </w:p>
    <w:p w:rsidR="001E2C42" w:rsidRPr="00EB13C8" w:rsidRDefault="001E2C42">
      <w:pPr>
        <w:spacing w:line="360" w:lineRule="auto"/>
        <w:jc w:val="both"/>
        <w:rPr>
          <w:rFonts w:ascii="Times New Roman" w:eastAsia="Times New Roman" w:hAnsi="Times New Roman" w:cs="Times New Roman"/>
          <w:color w:val="000000" w:themeColor="text1"/>
          <w:sz w:val="24"/>
          <w:szCs w:val="24"/>
        </w:rPr>
      </w:pPr>
    </w:p>
    <w:p w:rsidR="001E2C42" w:rsidRPr="00EB13C8" w:rsidRDefault="00CB1183">
      <w:pPr>
        <w:spacing w:line="360" w:lineRule="auto"/>
        <w:jc w:val="both"/>
        <w:rPr>
          <w:rFonts w:ascii="Times New Roman" w:eastAsia="Times New Roman" w:hAnsi="Times New Roman" w:cs="Times New Roman"/>
          <w:b/>
          <w:color w:val="000000" w:themeColor="text1"/>
          <w:sz w:val="24"/>
          <w:szCs w:val="24"/>
        </w:rPr>
      </w:pPr>
      <w:r w:rsidRPr="00EB13C8">
        <w:rPr>
          <w:rFonts w:ascii="Times New Roman" w:eastAsia="Times New Roman" w:hAnsi="Times New Roman" w:cs="Times New Roman"/>
          <w:b/>
          <w:color w:val="000000" w:themeColor="text1"/>
          <w:sz w:val="24"/>
          <w:szCs w:val="24"/>
        </w:rPr>
        <w:t>Questões norteadoras:</w:t>
      </w:r>
    </w:p>
    <w:p w:rsidR="001E2C42" w:rsidRPr="00EB13C8" w:rsidRDefault="00CB1183">
      <w:pPr>
        <w:numPr>
          <w:ilvl w:val="0"/>
          <w:numId w:val="2"/>
        </w:numPr>
        <w:spacing w:line="360" w:lineRule="auto"/>
        <w:jc w:val="both"/>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color w:val="000000" w:themeColor="text1"/>
          <w:sz w:val="24"/>
          <w:szCs w:val="24"/>
        </w:rPr>
        <w:t xml:space="preserve">Quais direitos de aprendizagem e desenvolvimento estão garantidos? </w:t>
      </w:r>
    </w:p>
    <w:p w:rsidR="001E2C42" w:rsidRPr="00EB13C8" w:rsidRDefault="00CB1183">
      <w:pPr>
        <w:numPr>
          <w:ilvl w:val="0"/>
          <w:numId w:val="2"/>
        </w:numPr>
        <w:spacing w:line="360" w:lineRule="auto"/>
        <w:jc w:val="both"/>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color w:val="000000" w:themeColor="text1"/>
          <w:sz w:val="24"/>
          <w:szCs w:val="24"/>
        </w:rPr>
        <w:lastRenderedPageBreak/>
        <w:t>Dentre os direitos de aprendizagem e desenvolvimento elencados qual tem maior destaque na situação analisada e de que modo se revela?</w:t>
      </w:r>
    </w:p>
    <w:p w:rsidR="001E2C42" w:rsidRPr="00EB13C8" w:rsidRDefault="00CB1183">
      <w:pPr>
        <w:numPr>
          <w:ilvl w:val="0"/>
          <w:numId w:val="2"/>
        </w:numPr>
        <w:spacing w:line="360" w:lineRule="auto"/>
        <w:jc w:val="both"/>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color w:val="000000" w:themeColor="text1"/>
          <w:sz w:val="24"/>
          <w:szCs w:val="24"/>
        </w:rPr>
        <w:t>Quais campos de experiências estão evidentes?</w:t>
      </w:r>
    </w:p>
    <w:p w:rsidR="001E2C42" w:rsidRPr="00EB13C8" w:rsidRDefault="001E2C42">
      <w:pPr>
        <w:spacing w:line="360" w:lineRule="auto"/>
        <w:ind w:left="720"/>
        <w:jc w:val="both"/>
        <w:rPr>
          <w:rFonts w:ascii="Times New Roman" w:eastAsia="Times New Roman" w:hAnsi="Times New Roman" w:cs="Times New Roman"/>
          <w:color w:val="000000" w:themeColor="text1"/>
          <w:sz w:val="24"/>
          <w:szCs w:val="24"/>
        </w:rPr>
      </w:pPr>
    </w:p>
    <w:p w:rsidR="001E2C42" w:rsidRPr="00EB13C8" w:rsidRDefault="00CB1183">
      <w:pPr>
        <w:spacing w:line="360" w:lineRule="auto"/>
        <w:jc w:val="both"/>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color w:val="000000" w:themeColor="text1"/>
          <w:sz w:val="24"/>
          <w:szCs w:val="24"/>
        </w:rPr>
        <w:t xml:space="preserve">Após assistirem ao vídeo os integrantes dos grupos devem retomar suas anotações, discutindo as questões norteadoras. </w:t>
      </w:r>
    </w:p>
    <w:p w:rsidR="001E2C42" w:rsidRPr="00EB13C8" w:rsidRDefault="001E2C42">
      <w:pPr>
        <w:spacing w:line="360" w:lineRule="auto"/>
        <w:jc w:val="both"/>
        <w:rPr>
          <w:rFonts w:ascii="Times New Roman" w:eastAsia="Times New Roman" w:hAnsi="Times New Roman" w:cs="Times New Roman"/>
          <w:color w:val="000000" w:themeColor="text1"/>
          <w:sz w:val="24"/>
          <w:szCs w:val="24"/>
        </w:rPr>
      </w:pPr>
    </w:p>
    <w:p w:rsidR="001E2C42" w:rsidRPr="00EB13C8" w:rsidRDefault="00CB1183">
      <w:pPr>
        <w:spacing w:line="360" w:lineRule="auto"/>
        <w:jc w:val="both"/>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color w:val="000000" w:themeColor="text1"/>
          <w:sz w:val="24"/>
          <w:szCs w:val="24"/>
        </w:rPr>
        <w:t>Em seguida abre-se para socialização das ideias de cada grupo.</w:t>
      </w:r>
    </w:p>
    <w:p w:rsidR="001E2C42" w:rsidRPr="00EB13C8" w:rsidRDefault="001E2C42">
      <w:pPr>
        <w:spacing w:line="360" w:lineRule="auto"/>
        <w:rPr>
          <w:rFonts w:ascii="Times New Roman" w:eastAsia="Times New Roman" w:hAnsi="Times New Roman" w:cs="Times New Roman"/>
          <w:b/>
          <w:color w:val="000000" w:themeColor="text1"/>
          <w:sz w:val="24"/>
          <w:szCs w:val="24"/>
        </w:rPr>
      </w:pPr>
    </w:p>
    <w:p w:rsidR="001E2C42" w:rsidRPr="00EB13C8" w:rsidRDefault="00CB1183">
      <w:pPr>
        <w:rPr>
          <w:rFonts w:ascii="Times New Roman" w:eastAsia="Times New Roman" w:hAnsi="Times New Roman" w:cs="Times New Roman"/>
          <w:b/>
          <w:color w:val="000000" w:themeColor="text1"/>
          <w:sz w:val="24"/>
          <w:szCs w:val="24"/>
        </w:rPr>
      </w:pPr>
      <w:r w:rsidRPr="00EB13C8">
        <w:rPr>
          <w:rFonts w:ascii="Times New Roman" w:eastAsia="Times New Roman" w:hAnsi="Times New Roman" w:cs="Times New Roman"/>
          <w:b/>
          <w:color w:val="000000" w:themeColor="text1"/>
          <w:sz w:val="24"/>
          <w:szCs w:val="24"/>
        </w:rPr>
        <w:t xml:space="preserve">Vídeo dos bebês: </w:t>
      </w:r>
    </w:p>
    <w:p w:rsidR="001E2C42" w:rsidRPr="00EB13C8" w:rsidRDefault="00CB1183">
      <w:pPr>
        <w:numPr>
          <w:ilvl w:val="0"/>
          <w:numId w:val="2"/>
        </w:numPr>
        <w:spacing w:line="360" w:lineRule="auto"/>
        <w:jc w:val="both"/>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color w:val="000000" w:themeColor="text1"/>
          <w:sz w:val="24"/>
          <w:szCs w:val="24"/>
        </w:rPr>
        <w:t xml:space="preserve">Quais direitos de aprendizagem e desenvolvimento estão garantidos? </w:t>
      </w:r>
    </w:p>
    <w:p w:rsidR="001E2C42" w:rsidRPr="00EB13C8" w:rsidRDefault="00CB1183">
      <w:pPr>
        <w:spacing w:line="360" w:lineRule="auto"/>
        <w:ind w:left="720"/>
        <w:jc w:val="both"/>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color w:val="000000" w:themeColor="text1"/>
          <w:sz w:val="24"/>
          <w:szCs w:val="24"/>
        </w:rPr>
        <w:t>Conhecer-se, Expressar e conviver.</w:t>
      </w:r>
    </w:p>
    <w:p w:rsidR="001E2C42" w:rsidRPr="00EB13C8" w:rsidRDefault="00CB1183">
      <w:pPr>
        <w:numPr>
          <w:ilvl w:val="0"/>
          <w:numId w:val="2"/>
        </w:numPr>
        <w:spacing w:line="360" w:lineRule="auto"/>
        <w:jc w:val="both"/>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color w:val="000000" w:themeColor="text1"/>
          <w:sz w:val="24"/>
          <w:szCs w:val="24"/>
        </w:rPr>
        <w:t>Dentre os direitos de aprendizagem e desenvolvimento elencados qual tem maior destaque na situação analisada e de que modo se revela?</w:t>
      </w:r>
    </w:p>
    <w:p w:rsidR="001E2C42" w:rsidRPr="00EB13C8" w:rsidRDefault="00CB1183">
      <w:pPr>
        <w:spacing w:line="360" w:lineRule="auto"/>
        <w:ind w:left="720"/>
        <w:jc w:val="both"/>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color w:val="000000" w:themeColor="text1"/>
          <w:sz w:val="24"/>
          <w:szCs w:val="24"/>
        </w:rPr>
        <w:t>Direito: Conhecer-se. Evidencia-se na apresentação das fotos da turma e nos diálogos das crianças.</w:t>
      </w:r>
    </w:p>
    <w:p w:rsidR="001E2C42" w:rsidRPr="00EB13C8" w:rsidRDefault="00CB1183">
      <w:pPr>
        <w:numPr>
          <w:ilvl w:val="0"/>
          <w:numId w:val="2"/>
        </w:numPr>
        <w:spacing w:line="360" w:lineRule="auto"/>
        <w:jc w:val="both"/>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color w:val="000000" w:themeColor="text1"/>
          <w:sz w:val="24"/>
          <w:szCs w:val="24"/>
        </w:rPr>
        <w:t>Quais campos de experiências estão evidentes?</w:t>
      </w:r>
    </w:p>
    <w:p w:rsidR="001E2C42" w:rsidRPr="00EB13C8" w:rsidRDefault="00CB1183">
      <w:pPr>
        <w:spacing w:line="360" w:lineRule="auto"/>
        <w:ind w:left="720"/>
        <w:jc w:val="both"/>
        <w:rPr>
          <w:rFonts w:ascii="Times New Roman" w:eastAsia="Times New Roman" w:hAnsi="Times New Roman" w:cs="Times New Roman"/>
          <w:b/>
          <w:color w:val="000000" w:themeColor="text1"/>
          <w:sz w:val="24"/>
          <w:szCs w:val="24"/>
        </w:rPr>
      </w:pPr>
      <w:r w:rsidRPr="00EB13C8">
        <w:rPr>
          <w:rFonts w:ascii="Times New Roman" w:eastAsia="Times New Roman" w:hAnsi="Times New Roman" w:cs="Times New Roman"/>
          <w:color w:val="000000" w:themeColor="text1"/>
          <w:sz w:val="24"/>
          <w:szCs w:val="24"/>
        </w:rPr>
        <w:t>O eu, o outro e o nós. Escuta, fala pensamento e imaginação.</w:t>
      </w:r>
    </w:p>
    <w:p w:rsidR="001E2C42" w:rsidRPr="00EB13C8" w:rsidRDefault="00CB1183">
      <w:pPr>
        <w:rPr>
          <w:rFonts w:ascii="Times New Roman" w:eastAsia="Times New Roman" w:hAnsi="Times New Roman" w:cs="Times New Roman"/>
          <w:b/>
          <w:color w:val="000000" w:themeColor="text1"/>
          <w:sz w:val="24"/>
          <w:szCs w:val="24"/>
          <w:shd w:val="clear" w:color="auto" w:fill="CFE2F3"/>
        </w:rPr>
      </w:pPr>
      <w:r w:rsidRPr="00EB13C8">
        <w:rPr>
          <w:b/>
          <w:color w:val="000000" w:themeColor="text1"/>
          <w:sz w:val="32"/>
          <w:szCs w:val="32"/>
        </w:rPr>
        <w:tab/>
      </w:r>
      <w:r w:rsidRPr="00EB13C8">
        <w:rPr>
          <w:b/>
          <w:color w:val="000000" w:themeColor="text1"/>
          <w:sz w:val="32"/>
          <w:szCs w:val="32"/>
        </w:rPr>
        <w:tab/>
      </w:r>
      <w:r w:rsidRPr="00EB13C8">
        <w:rPr>
          <w:b/>
          <w:color w:val="000000" w:themeColor="text1"/>
          <w:sz w:val="32"/>
          <w:szCs w:val="32"/>
        </w:rPr>
        <w:tab/>
      </w:r>
      <w:r w:rsidRPr="00EB13C8">
        <w:rPr>
          <w:b/>
          <w:color w:val="000000" w:themeColor="text1"/>
          <w:sz w:val="32"/>
          <w:szCs w:val="32"/>
        </w:rPr>
        <w:tab/>
      </w:r>
      <w:r w:rsidRPr="00EB13C8">
        <w:rPr>
          <w:b/>
          <w:color w:val="000000" w:themeColor="text1"/>
          <w:sz w:val="32"/>
          <w:szCs w:val="32"/>
        </w:rPr>
        <w:tab/>
      </w:r>
      <w:r w:rsidRPr="00EB13C8">
        <w:rPr>
          <w:b/>
          <w:color w:val="000000" w:themeColor="text1"/>
          <w:sz w:val="32"/>
          <w:szCs w:val="32"/>
        </w:rPr>
        <w:tab/>
      </w:r>
      <w:r w:rsidRPr="00EB13C8">
        <w:rPr>
          <w:b/>
          <w:color w:val="000000" w:themeColor="text1"/>
          <w:sz w:val="32"/>
          <w:szCs w:val="32"/>
        </w:rPr>
        <w:tab/>
      </w:r>
      <w:r w:rsidRPr="00EB13C8">
        <w:rPr>
          <w:b/>
          <w:color w:val="000000" w:themeColor="text1"/>
          <w:sz w:val="32"/>
          <w:szCs w:val="32"/>
        </w:rPr>
        <w:tab/>
        <w:t xml:space="preserve">                 </w:t>
      </w:r>
    </w:p>
    <w:p w:rsidR="001E2C42" w:rsidRPr="00EB13C8" w:rsidRDefault="00CB1183">
      <w:pPr>
        <w:rPr>
          <w:rFonts w:ascii="Times New Roman" w:eastAsia="Times New Roman" w:hAnsi="Times New Roman" w:cs="Times New Roman"/>
          <w:b/>
          <w:color w:val="000000" w:themeColor="text1"/>
          <w:sz w:val="24"/>
          <w:szCs w:val="24"/>
        </w:rPr>
      </w:pPr>
      <w:r w:rsidRPr="00EB13C8">
        <w:rPr>
          <w:rFonts w:ascii="Times New Roman" w:eastAsia="Times New Roman" w:hAnsi="Times New Roman" w:cs="Times New Roman"/>
          <w:b/>
          <w:color w:val="000000" w:themeColor="text1"/>
          <w:sz w:val="24"/>
          <w:szCs w:val="24"/>
        </w:rPr>
        <w:t>Vídeo das crianças bem pequenas:</w:t>
      </w:r>
    </w:p>
    <w:p w:rsidR="001E2C42" w:rsidRPr="00EB13C8" w:rsidRDefault="00CB1183">
      <w:pPr>
        <w:numPr>
          <w:ilvl w:val="0"/>
          <w:numId w:val="2"/>
        </w:numPr>
        <w:spacing w:line="360" w:lineRule="auto"/>
        <w:jc w:val="both"/>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color w:val="000000" w:themeColor="text1"/>
          <w:sz w:val="24"/>
          <w:szCs w:val="24"/>
        </w:rPr>
        <w:t xml:space="preserve">Quais direitos de aprendizagem e desenvolvimento estão garantidos? </w:t>
      </w:r>
    </w:p>
    <w:p w:rsidR="001E2C42" w:rsidRPr="00EB13C8" w:rsidRDefault="00CB1183">
      <w:pPr>
        <w:spacing w:line="360" w:lineRule="auto"/>
        <w:ind w:left="720"/>
        <w:jc w:val="both"/>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color w:val="000000" w:themeColor="text1"/>
          <w:sz w:val="24"/>
          <w:szCs w:val="24"/>
        </w:rPr>
        <w:t xml:space="preserve">Expressar, </w:t>
      </w:r>
      <w:proofErr w:type="gramStart"/>
      <w:r w:rsidRPr="00EB13C8">
        <w:rPr>
          <w:rFonts w:ascii="Times New Roman" w:eastAsia="Times New Roman" w:hAnsi="Times New Roman" w:cs="Times New Roman"/>
          <w:color w:val="000000" w:themeColor="text1"/>
          <w:sz w:val="24"/>
          <w:szCs w:val="24"/>
        </w:rPr>
        <w:t>explorar,  participar</w:t>
      </w:r>
      <w:proofErr w:type="gramEnd"/>
      <w:r w:rsidRPr="00EB13C8">
        <w:rPr>
          <w:rFonts w:ascii="Times New Roman" w:eastAsia="Times New Roman" w:hAnsi="Times New Roman" w:cs="Times New Roman"/>
          <w:color w:val="000000" w:themeColor="text1"/>
          <w:sz w:val="24"/>
          <w:szCs w:val="24"/>
        </w:rPr>
        <w:t xml:space="preserve"> e o brincar.</w:t>
      </w:r>
    </w:p>
    <w:p w:rsidR="001E2C42" w:rsidRPr="00EB13C8" w:rsidRDefault="00CB1183">
      <w:pPr>
        <w:numPr>
          <w:ilvl w:val="0"/>
          <w:numId w:val="2"/>
        </w:numPr>
        <w:spacing w:line="360" w:lineRule="auto"/>
        <w:jc w:val="both"/>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color w:val="000000" w:themeColor="text1"/>
          <w:sz w:val="24"/>
          <w:szCs w:val="24"/>
        </w:rPr>
        <w:t>Dentre os direitos de aprendizagem e desenvolvimento elencados qual tem maior destaque na situação analisada e de que modo se revela?</w:t>
      </w:r>
    </w:p>
    <w:p w:rsidR="001E2C42" w:rsidRPr="00EB13C8" w:rsidRDefault="00CB1183">
      <w:pPr>
        <w:spacing w:line="360" w:lineRule="auto"/>
        <w:ind w:left="720"/>
        <w:jc w:val="both"/>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color w:val="000000" w:themeColor="text1"/>
          <w:sz w:val="24"/>
          <w:szCs w:val="24"/>
        </w:rPr>
        <w:t xml:space="preserve">Evidencia o Direito de explorar, uma vez que as crianças estão tendo a oportunidade de explorar os objetos para construir sentidos da história. </w:t>
      </w:r>
    </w:p>
    <w:p w:rsidR="001E2C42" w:rsidRPr="00EB13C8" w:rsidRDefault="00CB1183">
      <w:pPr>
        <w:numPr>
          <w:ilvl w:val="0"/>
          <w:numId w:val="2"/>
        </w:numPr>
        <w:spacing w:line="360" w:lineRule="auto"/>
        <w:jc w:val="both"/>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color w:val="000000" w:themeColor="text1"/>
          <w:sz w:val="24"/>
          <w:szCs w:val="24"/>
        </w:rPr>
        <w:t>Quais campos de experiências estão evidentes?</w:t>
      </w:r>
    </w:p>
    <w:p w:rsidR="001E2C42" w:rsidRPr="00EB13C8" w:rsidRDefault="00CB1183">
      <w:pPr>
        <w:rPr>
          <w:rFonts w:ascii="Times New Roman" w:eastAsia="Times New Roman" w:hAnsi="Times New Roman" w:cs="Times New Roman"/>
          <w:b/>
          <w:color w:val="000000" w:themeColor="text1"/>
          <w:sz w:val="24"/>
          <w:szCs w:val="24"/>
        </w:rPr>
      </w:pPr>
      <w:r w:rsidRPr="00EB13C8">
        <w:rPr>
          <w:rFonts w:ascii="Times New Roman" w:eastAsia="Times New Roman" w:hAnsi="Times New Roman" w:cs="Times New Roman"/>
          <w:b/>
          <w:color w:val="000000" w:themeColor="text1"/>
          <w:sz w:val="24"/>
          <w:szCs w:val="24"/>
        </w:rPr>
        <w:t xml:space="preserve">             Escuta, fala pensamento </w:t>
      </w:r>
      <w:proofErr w:type="gramStart"/>
      <w:r w:rsidRPr="00EB13C8">
        <w:rPr>
          <w:rFonts w:ascii="Times New Roman" w:eastAsia="Times New Roman" w:hAnsi="Times New Roman" w:cs="Times New Roman"/>
          <w:b/>
          <w:color w:val="000000" w:themeColor="text1"/>
          <w:sz w:val="24"/>
          <w:szCs w:val="24"/>
        </w:rPr>
        <w:t>e  imaginação</w:t>
      </w:r>
      <w:proofErr w:type="gramEnd"/>
      <w:r w:rsidRPr="00EB13C8">
        <w:rPr>
          <w:rFonts w:ascii="Times New Roman" w:eastAsia="Times New Roman" w:hAnsi="Times New Roman" w:cs="Times New Roman"/>
          <w:b/>
          <w:color w:val="000000" w:themeColor="text1"/>
          <w:sz w:val="24"/>
          <w:szCs w:val="24"/>
        </w:rPr>
        <w:t>. Traços, sons, cores e formas.</w:t>
      </w:r>
    </w:p>
    <w:p w:rsidR="001E2C42" w:rsidRPr="00EB13C8" w:rsidRDefault="001E2C42">
      <w:pPr>
        <w:rPr>
          <w:rFonts w:ascii="Times New Roman" w:eastAsia="Times New Roman" w:hAnsi="Times New Roman" w:cs="Times New Roman"/>
          <w:b/>
          <w:color w:val="000000" w:themeColor="text1"/>
          <w:sz w:val="24"/>
          <w:szCs w:val="24"/>
        </w:rPr>
      </w:pPr>
    </w:p>
    <w:p w:rsidR="001E2C42" w:rsidRPr="00EB13C8" w:rsidRDefault="00CB1183">
      <w:pPr>
        <w:rPr>
          <w:rFonts w:ascii="Times New Roman" w:eastAsia="Times New Roman" w:hAnsi="Times New Roman" w:cs="Times New Roman"/>
          <w:b/>
          <w:color w:val="000000" w:themeColor="text1"/>
          <w:sz w:val="24"/>
          <w:szCs w:val="24"/>
        </w:rPr>
      </w:pPr>
      <w:r w:rsidRPr="00EB13C8">
        <w:rPr>
          <w:rFonts w:ascii="Times New Roman" w:eastAsia="Times New Roman" w:hAnsi="Times New Roman" w:cs="Times New Roman"/>
          <w:b/>
          <w:color w:val="000000" w:themeColor="text1"/>
          <w:sz w:val="24"/>
          <w:szCs w:val="24"/>
        </w:rPr>
        <w:t xml:space="preserve">Vídeo das crianças pequenas: </w:t>
      </w:r>
    </w:p>
    <w:p w:rsidR="001E2C42" w:rsidRPr="00EB13C8" w:rsidRDefault="00CB1183">
      <w:pPr>
        <w:numPr>
          <w:ilvl w:val="0"/>
          <w:numId w:val="2"/>
        </w:numPr>
        <w:spacing w:line="360" w:lineRule="auto"/>
        <w:jc w:val="both"/>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color w:val="000000" w:themeColor="text1"/>
          <w:sz w:val="24"/>
          <w:szCs w:val="24"/>
        </w:rPr>
        <w:t xml:space="preserve">Quais direitos de aprendizagem e desenvolvimento estão garantidos? </w:t>
      </w:r>
    </w:p>
    <w:p w:rsidR="001E2C42" w:rsidRPr="00EB13C8" w:rsidRDefault="00CB1183">
      <w:pPr>
        <w:spacing w:line="360" w:lineRule="auto"/>
        <w:ind w:left="720"/>
        <w:jc w:val="both"/>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color w:val="000000" w:themeColor="text1"/>
          <w:sz w:val="24"/>
          <w:szCs w:val="24"/>
        </w:rPr>
        <w:t xml:space="preserve">Participar, conviver, expressar, explorar, conhecer-se. </w:t>
      </w:r>
    </w:p>
    <w:p w:rsidR="001E2C42" w:rsidRPr="00EB13C8" w:rsidRDefault="00CB1183">
      <w:pPr>
        <w:numPr>
          <w:ilvl w:val="0"/>
          <w:numId w:val="2"/>
        </w:numPr>
        <w:spacing w:line="360" w:lineRule="auto"/>
        <w:jc w:val="both"/>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color w:val="000000" w:themeColor="text1"/>
          <w:sz w:val="24"/>
          <w:szCs w:val="24"/>
        </w:rPr>
        <w:t>Dentre os direitos de aprendizagem e desenvolvimento elencados qual tem maior destaque na situação analisada e de que modo se revela?</w:t>
      </w:r>
    </w:p>
    <w:p w:rsidR="001E2C42" w:rsidRPr="00EB13C8" w:rsidRDefault="00CB1183">
      <w:pPr>
        <w:spacing w:line="360" w:lineRule="auto"/>
        <w:ind w:left="720"/>
        <w:jc w:val="both"/>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color w:val="000000" w:themeColor="text1"/>
          <w:sz w:val="24"/>
          <w:szCs w:val="24"/>
        </w:rPr>
        <w:lastRenderedPageBreak/>
        <w:t>Direito: PARTICIPAR. Evidencia-se pela intencionalidade das educadoras, que a todo momento estimulam as crianças a fazerem suas escolhas, que cuidem da própria alimentação.</w:t>
      </w:r>
    </w:p>
    <w:p w:rsidR="001E2C42" w:rsidRPr="00EB13C8" w:rsidRDefault="00CB1183">
      <w:pPr>
        <w:numPr>
          <w:ilvl w:val="0"/>
          <w:numId w:val="2"/>
        </w:numPr>
        <w:spacing w:line="360" w:lineRule="auto"/>
        <w:jc w:val="both"/>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color w:val="000000" w:themeColor="text1"/>
          <w:sz w:val="24"/>
          <w:szCs w:val="24"/>
        </w:rPr>
        <w:t>Quais campos de experiências estão evidentes?</w:t>
      </w:r>
    </w:p>
    <w:p w:rsidR="001E2C42" w:rsidRPr="00EB13C8" w:rsidRDefault="00CB1183">
      <w:pPr>
        <w:spacing w:line="360" w:lineRule="auto"/>
        <w:jc w:val="both"/>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color w:val="000000" w:themeColor="text1"/>
          <w:sz w:val="24"/>
          <w:szCs w:val="24"/>
        </w:rPr>
        <w:tab/>
        <w:t>O eu, o outro e o nós. Corpo, gestos e movimentos.</w:t>
      </w:r>
    </w:p>
    <w:p w:rsidR="001E2C42" w:rsidRPr="00EB13C8" w:rsidRDefault="001E2C42">
      <w:pPr>
        <w:spacing w:before="240" w:after="240"/>
        <w:jc w:val="both"/>
        <w:rPr>
          <w:rFonts w:ascii="Times New Roman" w:eastAsia="Times New Roman" w:hAnsi="Times New Roman" w:cs="Times New Roman"/>
          <w:b/>
          <w:color w:val="000000" w:themeColor="text1"/>
          <w:sz w:val="24"/>
          <w:szCs w:val="24"/>
          <w:u w:val="single"/>
        </w:rPr>
      </w:pPr>
    </w:p>
    <w:p w:rsidR="001E2C42" w:rsidRPr="00EB13C8" w:rsidRDefault="00CB1183">
      <w:pPr>
        <w:spacing w:before="240" w:after="240"/>
        <w:jc w:val="both"/>
        <w:rPr>
          <w:rFonts w:ascii="Times New Roman" w:eastAsia="Times New Roman" w:hAnsi="Times New Roman" w:cs="Times New Roman"/>
          <w:b/>
          <w:color w:val="000000" w:themeColor="text1"/>
          <w:sz w:val="24"/>
          <w:szCs w:val="24"/>
        </w:rPr>
      </w:pPr>
      <w:r w:rsidRPr="00EB13C8">
        <w:rPr>
          <w:rFonts w:ascii="Times New Roman" w:eastAsia="Times New Roman" w:hAnsi="Times New Roman" w:cs="Times New Roman"/>
          <w:b/>
          <w:color w:val="000000" w:themeColor="text1"/>
          <w:sz w:val="24"/>
          <w:szCs w:val="24"/>
          <w:u w:val="single"/>
        </w:rPr>
        <w:t>Materiais para estudo do formador:</w:t>
      </w:r>
    </w:p>
    <w:p w:rsidR="001E2C42" w:rsidRPr="00EB13C8" w:rsidRDefault="00CB1183">
      <w:pPr>
        <w:spacing w:before="240" w:after="240" w:line="240" w:lineRule="auto"/>
        <w:ind w:left="1080" w:hanging="360"/>
        <w:jc w:val="both"/>
        <w:rPr>
          <w:rFonts w:ascii="Times New Roman" w:eastAsia="Times New Roman" w:hAnsi="Times New Roman" w:cs="Times New Roman"/>
          <w:b/>
          <w:color w:val="000000" w:themeColor="text1"/>
          <w:sz w:val="24"/>
          <w:szCs w:val="24"/>
        </w:rPr>
      </w:pPr>
      <w:r w:rsidRPr="00EB13C8">
        <w:rPr>
          <w:rFonts w:ascii="Times New Roman" w:eastAsia="Times New Roman" w:hAnsi="Times New Roman" w:cs="Times New Roman"/>
          <w:b/>
          <w:color w:val="000000" w:themeColor="text1"/>
          <w:sz w:val="24"/>
          <w:szCs w:val="24"/>
        </w:rPr>
        <w:t>1)</w:t>
      </w:r>
      <w:r w:rsidRPr="00EB13C8">
        <w:rPr>
          <w:rFonts w:ascii="Times New Roman" w:eastAsia="Times New Roman" w:hAnsi="Times New Roman" w:cs="Times New Roman"/>
          <w:color w:val="000000" w:themeColor="text1"/>
          <w:sz w:val="24"/>
          <w:szCs w:val="24"/>
        </w:rPr>
        <w:t xml:space="preserve">  </w:t>
      </w:r>
      <w:r w:rsidRPr="00EB13C8">
        <w:rPr>
          <w:rFonts w:ascii="Times New Roman" w:eastAsia="Times New Roman" w:hAnsi="Times New Roman" w:cs="Times New Roman"/>
          <w:b/>
          <w:color w:val="000000" w:themeColor="text1"/>
          <w:sz w:val="24"/>
          <w:szCs w:val="24"/>
        </w:rPr>
        <w:t>BNCC na prática: Aprenda tudo sobre as Competências Gerais</w:t>
      </w:r>
    </w:p>
    <w:p w:rsidR="001E2C42" w:rsidRPr="00EB13C8" w:rsidRDefault="0092193C">
      <w:pPr>
        <w:spacing w:before="240" w:after="240" w:line="240" w:lineRule="auto"/>
        <w:ind w:left="720"/>
        <w:jc w:val="both"/>
        <w:rPr>
          <w:rFonts w:ascii="Times New Roman" w:eastAsia="Times New Roman" w:hAnsi="Times New Roman" w:cs="Times New Roman"/>
          <w:b/>
          <w:color w:val="000000" w:themeColor="text1"/>
          <w:sz w:val="24"/>
          <w:szCs w:val="24"/>
          <w:u w:val="single"/>
        </w:rPr>
      </w:pPr>
      <w:hyperlink r:id="rId19">
        <w:r w:rsidR="00CB1183" w:rsidRPr="00EB13C8">
          <w:rPr>
            <w:rFonts w:ascii="Times New Roman" w:eastAsia="Times New Roman" w:hAnsi="Times New Roman" w:cs="Times New Roman"/>
            <w:b/>
            <w:color w:val="000000" w:themeColor="text1"/>
            <w:sz w:val="24"/>
            <w:szCs w:val="24"/>
            <w:u w:val="single"/>
          </w:rPr>
          <w:t>https://nova-escola-producao.s3.amazonaws.com/JQtb9x4pJtbXaRk9VxTBEbTQu7sHHSM8kVyCsTkfHwYgA8rdfAbFhJsQg5eh/guiabncccompetenciasgeraisnovaescola.pdf</w:t>
        </w:r>
      </w:hyperlink>
    </w:p>
    <w:p w:rsidR="001E2C42" w:rsidRPr="00EB13C8" w:rsidRDefault="00CB1183">
      <w:pPr>
        <w:spacing w:before="240" w:after="240" w:line="240" w:lineRule="auto"/>
        <w:ind w:left="1080" w:hanging="360"/>
        <w:jc w:val="both"/>
        <w:rPr>
          <w:rFonts w:ascii="Times New Roman" w:eastAsia="Times New Roman" w:hAnsi="Times New Roman" w:cs="Times New Roman"/>
          <w:b/>
          <w:color w:val="000000" w:themeColor="text1"/>
          <w:sz w:val="24"/>
          <w:szCs w:val="24"/>
        </w:rPr>
      </w:pPr>
      <w:r w:rsidRPr="00EB13C8">
        <w:rPr>
          <w:rFonts w:ascii="Times New Roman" w:eastAsia="Times New Roman" w:hAnsi="Times New Roman" w:cs="Times New Roman"/>
          <w:b/>
          <w:color w:val="000000" w:themeColor="text1"/>
          <w:sz w:val="24"/>
          <w:szCs w:val="24"/>
        </w:rPr>
        <w:t>2)</w:t>
      </w:r>
      <w:r w:rsidRPr="00EB13C8">
        <w:rPr>
          <w:rFonts w:ascii="Times New Roman" w:eastAsia="Times New Roman" w:hAnsi="Times New Roman" w:cs="Times New Roman"/>
          <w:color w:val="000000" w:themeColor="text1"/>
          <w:sz w:val="24"/>
          <w:szCs w:val="24"/>
        </w:rPr>
        <w:t xml:space="preserve">  </w:t>
      </w:r>
      <w:r w:rsidRPr="00EB13C8">
        <w:rPr>
          <w:rFonts w:ascii="Times New Roman" w:eastAsia="Times New Roman" w:hAnsi="Times New Roman" w:cs="Times New Roman"/>
          <w:b/>
          <w:color w:val="000000" w:themeColor="text1"/>
          <w:sz w:val="24"/>
          <w:szCs w:val="24"/>
        </w:rPr>
        <w:t>Competências Gerais na BNCC - vídeo</w:t>
      </w:r>
    </w:p>
    <w:p w:rsidR="001E2C42" w:rsidRPr="00EB13C8" w:rsidRDefault="0092193C">
      <w:pPr>
        <w:spacing w:before="240" w:after="240" w:line="240" w:lineRule="auto"/>
        <w:ind w:left="720"/>
        <w:jc w:val="both"/>
        <w:rPr>
          <w:rFonts w:ascii="Times New Roman" w:eastAsia="Times New Roman" w:hAnsi="Times New Roman" w:cs="Times New Roman"/>
          <w:b/>
          <w:color w:val="000000" w:themeColor="text1"/>
          <w:sz w:val="24"/>
          <w:szCs w:val="24"/>
          <w:u w:val="single"/>
        </w:rPr>
      </w:pPr>
      <w:hyperlink r:id="rId20">
        <w:r w:rsidR="00CB1183" w:rsidRPr="00EB13C8">
          <w:rPr>
            <w:rFonts w:ascii="Times New Roman" w:eastAsia="Times New Roman" w:hAnsi="Times New Roman" w:cs="Times New Roman"/>
            <w:b/>
            <w:color w:val="000000" w:themeColor="text1"/>
            <w:sz w:val="24"/>
            <w:szCs w:val="24"/>
            <w:u w:val="single"/>
          </w:rPr>
          <w:t>https://cursos.novaescola.org.br/curso/12/competencias-gerais-na-bncc/resumo?campanha=1775913268&amp;amp;amp;grupo=69736175755&amp;amp;amp;palavra=dsa-44017425796-&amp;amp;amp;gclid=CjwKCAjw_YPnBRBREiwAIP6TJ0jVk4XM1V7od34ZGH67jtwWEhN5gN6qSe_M2VT30OR5-X1mj2KeUxoCjMAQAvD_BwE</w:t>
        </w:r>
      </w:hyperlink>
    </w:p>
    <w:p w:rsidR="001E2C42" w:rsidRPr="00EB13C8" w:rsidRDefault="00CB1183">
      <w:pPr>
        <w:spacing w:before="240" w:after="240" w:line="240" w:lineRule="auto"/>
        <w:ind w:left="1080" w:hanging="360"/>
        <w:jc w:val="both"/>
        <w:rPr>
          <w:rFonts w:ascii="Times New Roman" w:eastAsia="Times New Roman" w:hAnsi="Times New Roman" w:cs="Times New Roman"/>
          <w:b/>
          <w:color w:val="000000" w:themeColor="text1"/>
          <w:sz w:val="24"/>
          <w:szCs w:val="24"/>
        </w:rPr>
      </w:pPr>
      <w:r w:rsidRPr="00EB13C8">
        <w:rPr>
          <w:rFonts w:ascii="Times New Roman" w:eastAsia="Times New Roman" w:hAnsi="Times New Roman" w:cs="Times New Roman"/>
          <w:b/>
          <w:color w:val="000000" w:themeColor="text1"/>
          <w:sz w:val="24"/>
          <w:szCs w:val="24"/>
        </w:rPr>
        <w:t>3)</w:t>
      </w:r>
      <w:r w:rsidRPr="00EB13C8">
        <w:rPr>
          <w:rFonts w:ascii="Times New Roman" w:eastAsia="Times New Roman" w:hAnsi="Times New Roman" w:cs="Times New Roman"/>
          <w:color w:val="000000" w:themeColor="text1"/>
          <w:sz w:val="24"/>
          <w:szCs w:val="24"/>
        </w:rPr>
        <w:t xml:space="preserve">  </w:t>
      </w:r>
      <w:r w:rsidRPr="00EB13C8">
        <w:rPr>
          <w:rFonts w:ascii="Times New Roman" w:eastAsia="Times New Roman" w:hAnsi="Times New Roman" w:cs="Times New Roman"/>
          <w:b/>
          <w:color w:val="000000" w:themeColor="text1"/>
          <w:sz w:val="24"/>
          <w:szCs w:val="24"/>
        </w:rPr>
        <w:t>Vídeo sobre cada uma das Competências Gerais</w:t>
      </w:r>
    </w:p>
    <w:p w:rsidR="001E2C42" w:rsidRPr="00EB13C8" w:rsidRDefault="0092193C">
      <w:pPr>
        <w:spacing w:before="240" w:after="240" w:line="240" w:lineRule="auto"/>
        <w:ind w:left="720"/>
        <w:jc w:val="both"/>
        <w:rPr>
          <w:rFonts w:ascii="Times New Roman" w:eastAsia="Times New Roman" w:hAnsi="Times New Roman" w:cs="Times New Roman"/>
          <w:b/>
          <w:color w:val="000000" w:themeColor="text1"/>
          <w:sz w:val="24"/>
          <w:szCs w:val="24"/>
        </w:rPr>
      </w:pPr>
      <w:hyperlink r:id="rId21">
        <w:r w:rsidR="00CB1183" w:rsidRPr="00EB13C8">
          <w:rPr>
            <w:rFonts w:ascii="Times New Roman" w:eastAsia="Times New Roman" w:hAnsi="Times New Roman" w:cs="Times New Roman"/>
            <w:b/>
            <w:color w:val="000000" w:themeColor="text1"/>
            <w:sz w:val="24"/>
            <w:szCs w:val="24"/>
            <w:u w:val="single"/>
          </w:rPr>
          <w:t>https://www.youtube.com/playlist?list=PLiOKxVOLLQHxsv941zmg3Vo6Swgh2VKFw</w:t>
        </w:r>
      </w:hyperlink>
    </w:p>
    <w:p w:rsidR="001E2C42" w:rsidRPr="00EB13C8" w:rsidRDefault="00CB1183">
      <w:pPr>
        <w:spacing w:before="240" w:after="240" w:line="240" w:lineRule="auto"/>
        <w:ind w:left="1080" w:hanging="360"/>
        <w:jc w:val="both"/>
        <w:rPr>
          <w:rFonts w:ascii="Times New Roman" w:eastAsia="Times New Roman" w:hAnsi="Times New Roman" w:cs="Times New Roman"/>
          <w:b/>
          <w:color w:val="000000" w:themeColor="text1"/>
          <w:sz w:val="24"/>
          <w:szCs w:val="24"/>
        </w:rPr>
      </w:pPr>
      <w:r w:rsidRPr="00EB13C8">
        <w:rPr>
          <w:rFonts w:ascii="Times New Roman" w:eastAsia="Times New Roman" w:hAnsi="Times New Roman" w:cs="Times New Roman"/>
          <w:b/>
          <w:color w:val="000000" w:themeColor="text1"/>
          <w:sz w:val="24"/>
          <w:szCs w:val="24"/>
        </w:rPr>
        <w:t>4)</w:t>
      </w:r>
      <w:r w:rsidRPr="00EB13C8">
        <w:rPr>
          <w:rFonts w:ascii="Times New Roman" w:eastAsia="Times New Roman" w:hAnsi="Times New Roman" w:cs="Times New Roman"/>
          <w:color w:val="000000" w:themeColor="text1"/>
          <w:sz w:val="24"/>
          <w:szCs w:val="24"/>
        </w:rPr>
        <w:t xml:space="preserve">  </w:t>
      </w:r>
      <w:r w:rsidRPr="00EB13C8">
        <w:rPr>
          <w:rFonts w:ascii="Times New Roman" w:eastAsia="Times New Roman" w:hAnsi="Times New Roman" w:cs="Times New Roman"/>
          <w:b/>
          <w:color w:val="000000" w:themeColor="text1"/>
          <w:sz w:val="24"/>
          <w:szCs w:val="24"/>
        </w:rPr>
        <w:t xml:space="preserve">О Documento Dimensões e Desenvolvimento das Competências Gerais da BNCC: Detalhamento das Competências Gerais em dimensões, </w:t>
      </w:r>
      <w:proofErr w:type="spellStart"/>
      <w:r w:rsidRPr="00EB13C8">
        <w:rPr>
          <w:rFonts w:ascii="Times New Roman" w:eastAsia="Times New Roman" w:hAnsi="Times New Roman" w:cs="Times New Roman"/>
          <w:b/>
          <w:color w:val="000000" w:themeColor="text1"/>
          <w:sz w:val="24"/>
          <w:szCs w:val="24"/>
        </w:rPr>
        <w:t>subdimensões</w:t>
      </w:r>
      <w:proofErr w:type="spellEnd"/>
      <w:r w:rsidRPr="00EB13C8">
        <w:rPr>
          <w:rFonts w:ascii="Times New Roman" w:eastAsia="Times New Roman" w:hAnsi="Times New Roman" w:cs="Times New Roman"/>
          <w:b/>
          <w:color w:val="000000" w:themeColor="text1"/>
          <w:sz w:val="24"/>
          <w:szCs w:val="24"/>
        </w:rPr>
        <w:t xml:space="preserve"> e progressão de aprendizagens.</w:t>
      </w:r>
    </w:p>
    <w:p w:rsidR="001E2C42" w:rsidRPr="00EB13C8" w:rsidRDefault="0092193C">
      <w:pPr>
        <w:spacing w:before="240" w:after="240" w:line="240" w:lineRule="auto"/>
        <w:ind w:left="720"/>
        <w:jc w:val="both"/>
        <w:rPr>
          <w:rFonts w:ascii="Times New Roman" w:eastAsia="Times New Roman" w:hAnsi="Times New Roman" w:cs="Times New Roman"/>
          <w:b/>
          <w:color w:val="000000" w:themeColor="text1"/>
          <w:sz w:val="24"/>
          <w:szCs w:val="24"/>
        </w:rPr>
      </w:pPr>
      <w:hyperlink r:id="rId22">
        <w:r w:rsidR="00CB1183" w:rsidRPr="00EB13C8">
          <w:rPr>
            <w:rFonts w:ascii="Times New Roman" w:eastAsia="Times New Roman" w:hAnsi="Times New Roman" w:cs="Times New Roman"/>
            <w:b/>
            <w:color w:val="000000" w:themeColor="text1"/>
            <w:sz w:val="24"/>
            <w:szCs w:val="24"/>
            <w:u w:val="single"/>
          </w:rPr>
          <w:t>http://movimentopelabase.org.br/wp-content/uploads/2018/03/BNCC_Competencias_Progressao.pdf</w:t>
        </w:r>
      </w:hyperlink>
    </w:p>
    <w:p w:rsidR="001E2C42" w:rsidRPr="00EB13C8" w:rsidRDefault="00CB1183">
      <w:pPr>
        <w:spacing w:before="240" w:after="240" w:line="240" w:lineRule="auto"/>
        <w:ind w:left="1080" w:hanging="360"/>
        <w:jc w:val="both"/>
        <w:rPr>
          <w:rFonts w:ascii="Times New Roman" w:eastAsia="Times New Roman" w:hAnsi="Times New Roman" w:cs="Times New Roman"/>
          <w:b/>
          <w:color w:val="000000" w:themeColor="text1"/>
          <w:sz w:val="24"/>
          <w:szCs w:val="24"/>
        </w:rPr>
      </w:pPr>
      <w:r w:rsidRPr="00EB13C8">
        <w:rPr>
          <w:rFonts w:ascii="Times New Roman" w:eastAsia="Times New Roman" w:hAnsi="Times New Roman" w:cs="Times New Roman"/>
          <w:b/>
          <w:color w:val="000000" w:themeColor="text1"/>
          <w:sz w:val="24"/>
          <w:szCs w:val="24"/>
        </w:rPr>
        <w:t>5)</w:t>
      </w:r>
      <w:r w:rsidRPr="00EB13C8">
        <w:rPr>
          <w:rFonts w:ascii="Times New Roman" w:eastAsia="Times New Roman" w:hAnsi="Times New Roman" w:cs="Times New Roman"/>
          <w:color w:val="000000" w:themeColor="text1"/>
          <w:sz w:val="24"/>
          <w:szCs w:val="24"/>
        </w:rPr>
        <w:t xml:space="preserve">  </w:t>
      </w:r>
      <w:r w:rsidRPr="00EB13C8">
        <w:rPr>
          <w:rFonts w:ascii="Times New Roman" w:eastAsia="Times New Roman" w:hAnsi="Times New Roman" w:cs="Times New Roman"/>
          <w:b/>
          <w:color w:val="000000" w:themeColor="text1"/>
          <w:sz w:val="24"/>
          <w:szCs w:val="24"/>
        </w:rPr>
        <w:t xml:space="preserve"> Análise de Planos de Referência + Competências Gerais, que propõe, para cada um dos planos de atividades indicados, uma breve análise de como diversas Competências Gerais são trabalhadas. Você não precisa trabalhar todas as sugestões de desenvolvimento das Competências Gerais. Mas esta análise servirá para ajudá-lo a se preparar para esse exercício de inserir as Competências Gerais nos planos.</w:t>
      </w:r>
    </w:p>
    <w:p w:rsidR="001E2C42" w:rsidRPr="00EB13C8" w:rsidRDefault="0092193C">
      <w:pPr>
        <w:spacing w:before="240" w:after="240" w:line="240" w:lineRule="auto"/>
        <w:ind w:left="1080" w:hanging="360"/>
        <w:jc w:val="both"/>
        <w:rPr>
          <w:rFonts w:ascii="Times New Roman" w:eastAsia="Times New Roman" w:hAnsi="Times New Roman" w:cs="Times New Roman"/>
          <w:b/>
          <w:color w:val="000000" w:themeColor="text1"/>
          <w:sz w:val="24"/>
          <w:szCs w:val="24"/>
          <w:u w:val="single"/>
        </w:rPr>
      </w:pPr>
      <w:hyperlink r:id="rId23">
        <w:r w:rsidR="00CB1183" w:rsidRPr="00EB13C8">
          <w:rPr>
            <w:rFonts w:ascii="Times New Roman" w:eastAsia="Times New Roman" w:hAnsi="Times New Roman" w:cs="Times New Roman"/>
            <w:b/>
            <w:color w:val="000000" w:themeColor="text1"/>
            <w:sz w:val="24"/>
            <w:szCs w:val="24"/>
            <w:u w:val="single"/>
          </w:rPr>
          <w:t>http://percursoformativobncc.org.br/downloads/int/INT_competenciasEI_PF2_anexo3_planos-de-referencia_revOK_labOK_RO.pdf</w:t>
        </w:r>
      </w:hyperlink>
    </w:p>
    <w:p w:rsidR="001E2C42" w:rsidRPr="00EB13C8" w:rsidRDefault="00CB1183">
      <w:pPr>
        <w:spacing w:line="240" w:lineRule="auto"/>
        <w:jc w:val="both"/>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color w:val="000000" w:themeColor="text1"/>
          <w:sz w:val="24"/>
          <w:szCs w:val="24"/>
        </w:rPr>
        <w:t>Referências:</w:t>
      </w:r>
    </w:p>
    <w:p w:rsidR="001E2C42" w:rsidRPr="00EB13C8" w:rsidRDefault="001E2C42">
      <w:pPr>
        <w:spacing w:line="240" w:lineRule="auto"/>
        <w:jc w:val="both"/>
        <w:rPr>
          <w:rFonts w:ascii="Times New Roman" w:eastAsia="Times New Roman" w:hAnsi="Times New Roman" w:cs="Times New Roman"/>
          <w:color w:val="000000" w:themeColor="text1"/>
          <w:sz w:val="24"/>
          <w:szCs w:val="24"/>
        </w:rPr>
      </w:pPr>
    </w:p>
    <w:p w:rsidR="001E2C42" w:rsidRPr="00EB13C8" w:rsidRDefault="00CB1183">
      <w:pPr>
        <w:spacing w:line="240" w:lineRule="auto"/>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color w:val="000000" w:themeColor="text1"/>
          <w:sz w:val="24"/>
          <w:szCs w:val="24"/>
        </w:rPr>
        <w:lastRenderedPageBreak/>
        <w:t xml:space="preserve">Instituto Avisa Lá. Diretrizes em ação. Disponível em: </w:t>
      </w:r>
      <w:hyperlink r:id="rId24">
        <w:r w:rsidRPr="00EB13C8">
          <w:rPr>
            <w:rFonts w:ascii="Times New Roman" w:eastAsia="Times New Roman" w:hAnsi="Times New Roman" w:cs="Times New Roman"/>
            <w:color w:val="000000" w:themeColor="text1"/>
            <w:sz w:val="24"/>
            <w:szCs w:val="24"/>
            <w:u w:val="single"/>
          </w:rPr>
          <w:t>https://avisala.org.br/index.php/programas/programa-diretrizes-em-acao/</w:t>
        </w:r>
      </w:hyperlink>
      <w:r w:rsidRPr="00EB13C8">
        <w:rPr>
          <w:rFonts w:ascii="Times New Roman" w:eastAsia="Times New Roman" w:hAnsi="Times New Roman" w:cs="Times New Roman"/>
          <w:color w:val="000000" w:themeColor="text1"/>
          <w:sz w:val="24"/>
          <w:szCs w:val="24"/>
        </w:rPr>
        <w:t xml:space="preserve"> Acesso em 05 de set. de 2019</w:t>
      </w:r>
    </w:p>
    <w:p w:rsidR="001E2C42" w:rsidRPr="00EB13C8" w:rsidRDefault="001E2C42">
      <w:pPr>
        <w:spacing w:line="240" w:lineRule="auto"/>
        <w:rPr>
          <w:rFonts w:ascii="Times New Roman" w:eastAsia="Times New Roman" w:hAnsi="Times New Roman" w:cs="Times New Roman"/>
          <w:color w:val="000000" w:themeColor="text1"/>
          <w:sz w:val="24"/>
          <w:szCs w:val="24"/>
        </w:rPr>
      </w:pPr>
    </w:p>
    <w:p w:rsidR="001E2C42" w:rsidRPr="00EB13C8" w:rsidRDefault="00CB1183">
      <w:pPr>
        <w:spacing w:line="240" w:lineRule="auto"/>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color w:val="000000" w:themeColor="text1"/>
          <w:sz w:val="24"/>
          <w:szCs w:val="24"/>
        </w:rPr>
        <w:t xml:space="preserve">Instituto Reúna. Percurso Formativo. Disponível em: </w:t>
      </w:r>
      <w:hyperlink r:id="rId25">
        <w:r w:rsidRPr="00EB13C8">
          <w:rPr>
            <w:rFonts w:ascii="Times New Roman" w:eastAsia="Times New Roman" w:hAnsi="Times New Roman" w:cs="Times New Roman"/>
            <w:color w:val="000000" w:themeColor="text1"/>
            <w:sz w:val="24"/>
            <w:szCs w:val="24"/>
            <w:u w:val="single"/>
          </w:rPr>
          <w:t>http://percursoformativobncc.org.br/</w:t>
        </w:r>
      </w:hyperlink>
      <w:r w:rsidRPr="00EB13C8">
        <w:rPr>
          <w:rFonts w:ascii="Times New Roman" w:eastAsia="Times New Roman" w:hAnsi="Times New Roman" w:cs="Times New Roman"/>
          <w:color w:val="000000" w:themeColor="text1"/>
          <w:sz w:val="24"/>
          <w:szCs w:val="24"/>
        </w:rPr>
        <w:t xml:space="preserve"> Acesso em 05 de set. de 2019</w:t>
      </w:r>
    </w:p>
    <w:p w:rsidR="001E2C42" w:rsidRPr="00EB13C8" w:rsidRDefault="001E2C42">
      <w:pPr>
        <w:spacing w:line="240" w:lineRule="auto"/>
        <w:rPr>
          <w:rFonts w:ascii="Times New Roman" w:eastAsia="Times New Roman" w:hAnsi="Times New Roman" w:cs="Times New Roman"/>
          <w:color w:val="000000" w:themeColor="text1"/>
          <w:sz w:val="24"/>
          <w:szCs w:val="24"/>
        </w:rPr>
      </w:pPr>
    </w:p>
    <w:p w:rsidR="001E2C42" w:rsidRPr="00EB13C8" w:rsidRDefault="00CB1183">
      <w:pPr>
        <w:spacing w:line="240" w:lineRule="auto"/>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color w:val="000000" w:themeColor="text1"/>
          <w:sz w:val="24"/>
          <w:szCs w:val="24"/>
        </w:rPr>
        <w:t xml:space="preserve">Movimento pela Base Nacional Comum. As competências Gerais da BNCC. Disponível em: </w:t>
      </w:r>
      <w:hyperlink r:id="rId26">
        <w:r w:rsidRPr="00EB13C8">
          <w:rPr>
            <w:rFonts w:ascii="Times New Roman" w:eastAsia="Times New Roman" w:hAnsi="Times New Roman" w:cs="Times New Roman"/>
            <w:color w:val="000000" w:themeColor="text1"/>
            <w:sz w:val="24"/>
            <w:szCs w:val="24"/>
            <w:u w:val="single"/>
          </w:rPr>
          <w:t>https://www.youtube.com/watch?v=-wtxWfCI6gk</w:t>
        </w:r>
      </w:hyperlink>
      <w:r w:rsidRPr="00EB13C8">
        <w:rPr>
          <w:rFonts w:ascii="Times New Roman" w:eastAsia="Times New Roman" w:hAnsi="Times New Roman" w:cs="Times New Roman"/>
          <w:color w:val="000000" w:themeColor="text1"/>
          <w:sz w:val="24"/>
          <w:szCs w:val="24"/>
        </w:rPr>
        <w:t xml:space="preserve"> Acesso em 05 de set. de 2019.</w:t>
      </w:r>
    </w:p>
    <w:p w:rsidR="001E2C42" w:rsidRPr="00EB13C8" w:rsidRDefault="001E2C42">
      <w:pPr>
        <w:spacing w:line="240" w:lineRule="auto"/>
        <w:rPr>
          <w:rFonts w:ascii="Times New Roman" w:eastAsia="Times New Roman" w:hAnsi="Times New Roman" w:cs="Times New Roman"/>
          <w:color w:val="000000" w:themeColor="text1"/>
          <w:sz w:val="24"/>
          <w:szCs w:val="24"/>
        </w:rPr>
      </w:pPr>
    </w:p>
    <w:p w:rsidR="001E2C42" w:rsidRPr="00EB13C8" w:rsidRDefault="00CB1183">
      <w:pPr>
        <w:spacing w:line="240" w:lineRule="auto"/>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color w:val="000000" w:themeColor="text1"/>
          <w:sz w:val="24"/>
          <w:szCs w:val="24"/>
        </w:rPr>
        <w:t xml:space="preserve">SLADE, Peter. O Jogo dramático infantil. São Paulo: </w:t>
      </w:r>
      <w:proofErr w:type="spellStart"/>
      <w:r w:rsidRPr="00EB13C8">
        <w:rPr>
          <w:rFonts w:ascii="Times New Roman" w:eastAsia="Times New Roman" w:hAnsi="Times New Roman" w:cs="Times New Roman"/>
          <w:color w:val="000000" w:themeColor="text1"/>
          <w:sz w:val="24"/>
          <w:szCs w:val="24"/>
        </w:rPr>
        <w:t>Summus</w:t>
      </w:r>
      <w:proofErr w:type="spellEnd"/>
      <w:r w:rsidRPr="00EB13C8">
        <w:rPr>
          <w:rFonts w:ascii="Times New Roman" w:eastAsia="Times New Roman" w:hAnsi="Times New Roman" w:cs="Times New Roman"/>
          <w:color w:val="000000" w:themeColor="text1"/>
          <w:sz w:val="24"/>
          <w:szCs w:val="24"/>
        </w:rPr>
        <w:t>, 1987, p.17-24</w:t>
      </w:r>
    </w:p>
    <w:p w:rsidR="001E2C42" w:rsidRPr="00EB13C8" w:rsidRDefault="001E2C42">
      <w:pPr>
        <w:spacing w:line="240" w:lineRule="auto"/>
        <w:rPr>
          <w:rFonts w:ascii="Times New Roman" w:eastAsia="Times New Roman" w:hAnsi="Times New Roman" w:cs="Times New Roman"/>
          <w:color w:val="000000" w:themeColor="text1"/>
          <w:sz w:val="24"/>
          <w:szCs w:val="24"/>
        </w:rPr>
      </w:pPr>
    </w:p>
    <w:p w:rsidR="001E2C42" w:rsidRPr="00EB13C8" w:rsidRDefault="00CB1183">
      <w:pPr>
        <w:spacing w:line="360" w:lineRule="auto"/>
        <w:jc w:val="both"/>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b/>
          <w:i/>
          <w:color w:val="000000" w:themeColor="text1"/>
          <w:sz w:val="24"/>
          <w:szCs w:val="24"/>
        </w:rPr>
        <w:t>__Formador:</w:t>
      </w:r>
      <w:r w:rsidRPr="00EB13C8">
        <w:rPr>
          <w:rFonts w:ascii="Times New Roman" w:eastAsia="Times New Roman" w:hAnsi="Times New Roman" w:cs="Times New Roman"/>
          <w:i/>
          <w:color w:val="000000" w:themeColor="text1"/>
          <w:sz w:val="24"/>
          <w:szCs w:val="24"/>
        </w:rPr>
        <w:t xml:space="preserve"> </w:t>
      </w:r>
      <w:r w:rsidRPr="00EB13C8">
        <w:rPr>
          <w:rFonts w:ascii="Times New Roman" w:eastAsia="Times New Roman" w:hAnsi="Times New Roman" w:cs="Times New Roman"/>
          <w:color w:val="000000" w:themeColor="text1"/>
          <w:sz w:val="24"/>
          <w:szCs w:val="24"/>
        </w:rPr>
        <w:t>Relembre a importância deste formulário, relembre os participantes seu nome e peça para que eles escrevam certo no formulário dos participantes. Utilize esse tempo para você preencher também.</w:t>
      </w:r>
    </w:p>
    <w:p w:rsidR="001E2C42" w:rsidRPr="00EB13C8" w:rsidRDefault="00CB1183">
      <w:pPr>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noProof/>
          <w:color w:val="000000" w:themeColor="text1"/>
          <w:sz w:val="24"/>
          <w:szCs w:val="24"/>
        </w:rPr>
        <w:drawing>
          <wp:inline distT="114300" distB="114300" distL="114300" distR="114300">
            <wp:extent cx="3181212" cy="2395538"/>
            <wp:effectExtent l="12700" t="12700" r="6985" b="17780"/>
            <wp:docPr id="4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7"/>
                    <a:srcRect/>
                    <a:stretch>
                      <a:fillRect/>
                    </a:stretch>
                  </pic:blipFill>
                  <pic:spPr>
                    <a:xfrm>
                      <a:off x="0" y="0"/>
                      <a:ext cx="3181212" cy="2395538"/>
                    </a:xfrm>
                    <a:prstGeom prst="rect">
                      <a:avLst/>
                    </a:prstGeom>
                    <a:ln>
                      <a:solidFill>
                        <a:schemeClr val="tx1"/>
                      </a:solidFill>
                    </a:ln>
                  </pic:spPr>
                </pic:pic>
              </a:graphicData>
            </a:graphic>
          </wp:inline>
        </w:drawing>
      </w:r>
    </w:p>
    <w:p w:rsidR="001E2C42" w:rsidRPr="00EB13C8" w:rsidRDefault="00CB1183" w:rsidP="00EB13C8">
      <w:pPr>
        <w:rPr>
          <w:rFonts w:ascii="Times New Roman" w:eastAsia="Times New Roman" w:hAnsi="Times New Roman" w:cs="Times New Roman"/>
          <w:color w:val="000000" w:themeColor="text1"/>
          <w:sz w:val="24"/>
          <w:szCs w:val="24"/>
        </w:rPr>
      </w:pPr>
      <w:r w:rsidRPr="00EB13C8">
        <w:rPr>
          <w:rFonts w:ascii="Times New Roman" w:eastAsia="Times New Roman" w:hAnsi="Times New Roman" w:cs="Times New Roman"/>
          <w:b/>
          <w:i/>
          <w:color w:val="000000" w:themeColor="text1"/>
          <w:sz w:val="24"/>
          <w:szCs w:val="24"/>
        </w:rPr>
        <w:t>(slide 56)</w:t>
      </w:r>
      <w:r w:rsidR="00EB13C8" w:rsidRPr="00EB13C8">
        <w:rPr>
          <w:rFonts w:ascii="Times New Roman" w:eastAsia="Times New Roman" w:hAnsi="Times New Roman" w:cs="Times New Roman"/>
          <w:color w:val="000000" w:themeColor="text1"/>
          <w:sz w:val="24"/>
          <w:szCs w:val="24"/>
        </w:rPr>
        <w:t xml:space="preserve"> </w:t>
      </w:r>
    </w:p>
    <w:sectPr w:rsidR="001E2C42" w:rsidRPr="00EB13C8">
      <w:footerReference w:type="default" r:id="rId2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93C" w:rsidRDefault="0092193C">
      <w:pPr>
        <w:spacing w:line="240" w:lineRule="auto"/>
      </w:pPr>
      <w:r>
        <w:separator/>
      </w:r>
    </w:p>
  </w:endnote>
  <w:endnote w:type="continuationSeparator" w:id="0">
    <w:p w:rsidR="0092193C" w:rsidRDefault="009219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183" w:rsidRDefault="00CB11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93C" w:rsidRDefault="0092193C">
      <w:pPr>
        <w:spacing w:line="240" w:lineRule="auto"/>
      </w:pPr>
      <w:r>
        <w:separator/>
      </w:r>
    </w:p>
  </w:footnote>
  <w:footnote w:type="continuationSeparator" w:id="0">
    <w:p w:rsidR="0092193C" w:rsidRDefault="0092193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A2A15"/>
    <w:multiLevelType w:val="multilevel"/>
    <w:tmpl w:val="2FE00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0E4393"/>
    <w:multiLevelType w:val="hybridMultilevel"/>
    <w:tmpl w:val="399C9D4E"/>
    <w:lvl w:ilvl="0" w:tplc="2DAA507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7C80AC0"/>
    <w:multiLevelType w:val="hybridMultilevel"/>
    <w:tmpl w:val="FA0088A6"/>
    <w:lvl w:ilvl="0" w:tplc="252A26FC">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CB267B7"/>
    <w:multiLevelType w:val="multilevel"/>
    <w:tmpl w:val="342CD3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6342D99"/>
    <w:multiLevelType w:val="hybridMultilevel"/>
    <w:tmpl w:val="3D1CAD16"/>
    <w:lvl w:ilvl="0" w:tplc="9BB4E51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90E14C8"/>
    <w:multiLevelType w:val="hybridMultilevel"/>
    <w:tmpl w:val="D75ED864"/>
    <w:lvl w:ilvl="0" w:tplc="5A862D2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4480CAD"/>
    <w:multiLevelType w:val="multilevel"/>
    <w:tmpl w:val="110413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CDB1212"/>
    <w:multiLevelType w:val="multilevel"/>
    <w:tmpl w:val="BB7E45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03A4915"/>
    <w:multiLevelType w:val="multilevel"/>
    <w:tmpl w:val="CE60DE48"/>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9" w15:restartNumberingAfterBreak="0">
    <w:nsid w:val="62286F8A"/>
    <w:multiLevelType w:val="hybridMultilevel"/>
    <w:tmpl w:val="918E8EC0"/>
    <w:lvl w:ilvl="0" w:tplc="04160001">
      <w:start w:val="1"/>
      <w:numFmt w:val="bullet"/>
      <w:lvlText w:val=""/>
      <w:lvlJc w:val="left"/>
      <w:pPr>
        <w:ind w:left="784" w:hanging="360"/>
      </w:pPr>
      <w:rPr>
        <w:rFonts w:ascii="Symbol" w:hAnsi="Symbol" w:hint="default"/>
      </w:rPr>
    </w:lvl>
    <w:lvl w:ilvl="1" w:tplc="04160003" w:tentative="1">
      <w:start w:val="1"/>
      <w:numFmt w:val="bullet"/>
      <w:lvlText w:val="o"/>
      <w:lvlJc w:val="left"/>
      <w:pPr>
        <w:ind w:left="1504" w:hanging="360"/>
      </w:pPr>
      <w:rPr>
        <w:rFonts w:ascii="Courier New" w:hAnsi="Courier New" w:cs="Courier New" w:hint="default"/>
      </w:rPr>
    </w:lvl>
    <w:lvl w:ilvl="2" w:tplc="04160005" w:tentative="1">
      <w:start w:val="1"/>
      <w:numFmt w:val="bullet"/>
      <w:lvlText w:val=""/>
      <w:lvlJc w:val="left"/>
      <w:pPr>
        <w:ind w:left="2224" w:hanging="360"/>
      </w:pPr>
      <w:rPr>
        <w:rFonts w:ascii="Wingdings" w:hAnsi="Wingdings" w:hint="default"/>
      </w:rPr>
    </w:lvl>
    <w:lvl w:ilvl="3" w:tplc="04160001" w:tentative="1">
      <w:start w:val="1"/>
      <w:numFmt w:val="bullet"/>
      <w:lvlText w:val=""/>
      <w:lvlJc w:val="left"/>
      <w:pPr>
        <w:ind w:left="2944" w:hanging="360"/>
      </w:pPr>
      <w:rPr>
        <w:rFonts w:ascii="Symbol" w:hAnsi="Symbol" w:hint="default"/>
      </w:rPr>
    </w:lvl>
    <w:lvl w:ilvl="4" w:tplc="04160003" w:tentative="1">
      <w:start w:val="1"/>
      <w:numFmt w:val="bullet"/>
      <w:lvlText w:val="o"/>
      <w:lvlJc w:val="left"/>
      <w:pPr>
        <w:ind w:left="3664" w:hanging="360"/>
      </w:pPr>
      <w:rPr>
        <w:rFonts w:ascii="Courier New" w:hAnsi="Courier New" w:cs="Courier New" w:hint="default"/>
      </w:rPr>
    </w:lvl>
    <w:lvl w:ilvl="5" w:tplc="04160005" w:tentative="1">
      <w:start w:val="1"/>
      <w:numFmt w:val="bullet"/>
      <w:lvlText w:val=""/>
      <w:lvlJc w:val="left"/>
      <w:pPr>
        <w:ind w:left="4384" w:hanging="360"/>
      </w:pPr>
      <w:rPr>
        <w:rFonts w:ascii="Wingdings" w:hAnsi="Wingdings" w:hint="default"/>
      </w:rPr>
    </w:lvl>
    <w:lvl w:ilvl="6" w:tplc="04160001" w:tentative="1">
      <w:start w:val="1"/>
      <w:numFmt w:val="bullet"/>
      <w:lvlText w:val=""/>
      <w:lvlJc w:val="left"/>
      <w:pPr>
        <w:ind w:left="5104" w:hanging="360"/>
      </w:pPr>
      <w:rPr>
        <w:rFonts w:ascii="Symbol" w:hAnsi="Symbol" w:hint="default"/>
      </w:rPr>
    </w:lvl>
    <w:lvl w:ilvl="7" w:tplc="04160003" w:tentative="1">
      <w:start w:val="1"/>
      <w:numFmt w:val="bullet"/>
      <w:lvlText w:val="o"/>
      <w:lvlJc w:val="left"/>
      <w:pPr>
        <w:ind w:left="5824" w:hanging="360"/>
      </w:pPr>
      <w:rPr>
        <w:rFonts w:ascii="Courier New" w:hAnsi="Courier New" w:cs="Courier New" w:hint="default"/>
      </w:rPr>
    </w:lvl>
    <w:lvl w:ilvl="8" w:tplc="04160005" w:tentative="1">
      <w:start w:val="1"/>
      <w:numFmt w:val="bullet"/>
      <w:lvlText w:val=""/>
      <w:lvlJc w:val="left"/>
      <w:pPr>
        <w:ind w:left="6544" w:hanging="360"/>
      </w:pPr>
      <w:rPr>
        <w:rFonts w:ascii="Wingdings" w:hAnsi="Wingdings" w:hint="default"/>
      </w:rPr>
    </w:lvl>
  </w:abstractNum>
  <w:abstractNum w:abstractNumId="10" w15:restartNumberingAfterBreak="0">
    <w:nsid w:val="62E5295B"/>
    <w:multiLevelType w:val="multilevel"/>
    <w:tmpl w:val="8876A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3CB0E8D"/>
    <w:multiLevelType w:val="multilevel"/>
    <w:tmpl w:val="B95A2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1"/>
  </w:num>
  <w:num w:numId="3">
    <w:abstractNumId w:val="3"/>
  </w:num>
  <w:num w:numId="4">
    <w:abstractNumId w:val="7"/>
  </w:num>
  <w:num w:numId="5">
    <w:abstractNumId w:val="6"/>
  </w:num>
  <w:num w:numId="6">
    <w:abstractNumId w:val="8"/>
  </w:num>
  <w:num w:numId="7">
    <w:abstractNumId w:val="0"/>
  </w:num>
  <w:num w:numId="8">
    <w:abstractNumId w:val="2"/>
  </w:num>
  <w:num w:numId="9">
    <w:abstractNumId w:val="1"/>
  </w:num>
  <w:num w:numId="10">
    <w:abstractNumId w:val="5"/>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C42"/>
    <w:rsid w:val="00014CE4"/>
    <w:rsid w:val="000660F5"/>
    <w:rsid w:val="000A3B7D"/>
    <w:rsid w:val="000A6ECA"/>
    <w:rsid w:val="000F7F29"/>
    <w:rsid w:val="00120F53"/>
    <w:rsid w:val="00125F6A"/>
    <w:rsid w:val="00162FB5"/>
    <w:rsid w:val="001B3256"/>
    <w:rsid w:val="001C2443"/>
    <w:rsid w:val="001C3233"/>
    <w:rsid w:val="001E2C42"/>
    <w:rsid w:val="002B0EC7"/>
    <w:rsid w:val="002B4BBD"/>
    <w:rsid w:val="002B4F80"/>
    <w:rsid w:val="00320A39"/>
    <w:rsid w:val="003248B7"/>
    <w:rsid w:val="00372877"/>
    <w:rsid w:val="00377C1A"/>
    <w:rsid w:val="00380C36"/>
    <w:rsid w:val="004771F7"/>
    <w:rsid w:val="00615DC1"/>
    <w:rsid w:val="006A27EC"/>
    <w:rsid w:val="006B0B4E"/>
    <w:rsid w:val="006D132B"/>
    <w:rsid w:val="0073285E"/>
    <w:rsid w:val="00773A6F"/>
    <w:rsid w:val="00863001"/>
    <w:rsid w:val="00873BC4"/>
    <w:rsid w:val="008E12DB"/>
    <w:rsid w:val="0092193C"/>
    <w:rsid w:val="00957A29"/>
    <w:rsid w:val="00964030"/>
    <w:rsid w:val="00983ADD"/>
    <w:rsid w:val="009E7117"/>
    <w:rsid w:val="00A04AED"/>
    <w:rsid w:val="00A211CB"/>
    <w:rsid w:val="00A46080"/>
    <w:rsid w:val="00A4730E"/>
    <w:rsid w:val="00A906AB"/>
    <w:rsid w:val="00AC2F9B"/>
    <w:rsid w:val="00B200E3"/>
    <w:rsid w:val="00B504D4"/>
    <w:rsid w:val="00B90ED2"/>
    <w:rsid w:val="00B94834"/>
    <w:rsid w:val="00C17D53"/>
    <w:rsid w:val="00C40057"/>
    <w:rsid w:val="00C66782"/>
    <w:rsid w:val="00CB1183"/>
    <w:rsid w:val="00CD5B36"/>
    <w:rsid w:val="00D313DA"/>
    <w:rsid w:val="00D67D6C"/>
    <w:rsid w:val="00DC6391"/>
    <w:rsid w:val="00E0688F"/>
    <w:rsid w:val="00E242AA"/>
    <w:rsid w:val="00E314CC"/>
    <w:rsid w:val="00E372ED"/>
    <w:rsid w:val="00EB13C8"/>
    <w:rsid w:val="00EB45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2C7D8"/>
  <w15:docId w15:val="{91B463BA-23FB-4E31-A265-C4D2D28C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Tabelacomgrade">
    <w:name w:val="Table Grid"/>
    <w:basedOn w:val="Tabelanormal"/>
    <w:uiPriority w:val="39"/>
    <w:rsid w:val="00CD5B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D5B36"/>
    <w:pPr>
      <w:spacing w:before="100" w:beforeAutospacing="1" w:after="100"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34"/>
    <w:qFormat/>
    <w:rsid w:val="00120F53"/>
    <w:pPr>
      <w:ind w:left="720"/>
      <w:contextualSpacing/>
    </w:pPr>
  </w:style>
  <w:style w:type="character" w:styleId="Hyperlink">
    <w:name w:val="Hyperlink"/>
    <w:basedOn w:val="Fontepargpadro"/>
    <w:uiPriority w:val="99"/>
    <w:unhideWhenUsed/>
    <w:rsid w:val="00B94834"/>
    <w:rPr>
      <w:color w:val="0000FF"/>
      <w:u w:val="single"/>
    </w:rPr>
  </w:style>
  <w:style w:type="character" w:styleId="Refdecomentrio">
    <w:name w:val="annotation reference"/>
    <w:basedOn w:val="Fontepargpadro"/>
    <w:uiPriority w:val="99"/>
    <w:semiHidden/>
    <w:unhideWhenUsed/>
    <w:rsid w:val="00380C36"/>
    <w:rPr>
      <w:sz w:val="16"/>
      <w:szCs w:val="16"/>
    </w:rPr>
  </w:style>
  <w:style w:type="paragraph" w:styleId="Textodecomentrio">
    <w:name w:val="annotation text"/>
    <w:basedOn w:val="Normal"/>
    <w:link w:val="TextodecomentrioChar"/>
    <w:uiPriority w:val="99"/>
    <w:semiHidden/>
    <w:unhideWhenUsed/>
    <w:rsid w:val="00380C3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80C36"/>
    <w:rPr>
      <w:sz w:val="20"/>
      <w:szCs w:val="20"/>
    </w:rPr>
  </w:style>
  <w:style w:type="paragraph" w:styleId="Assuntodocomentrio">
    <w:name w:val="annotation subject"/>
    <w:basedOn w:val="Textodecomentrio"/>
    <w:next w:val="Textodecomentrio"/>
    <w:link w:val="AssuntodocomentrioChar"/>
    <w:uiPriority w:val="99"/>
    <w:semiHidden/>
    <w:unhideWhenUsed/>
    <w:rsid w:val="00380C36"/>
    <w:rPr>
      <w:b/>
      <w:bCs/>
    </w:rPr>
  </w:style>
  <w:style w:type="character" w:customStyle="1" w:styleId="AssuntodocomentrioChar">
    <w:name w:val="Assunto do comentário Char"/>
    <w:basedOn w:val="TextodecomentrioChar"/>
    <w:link w:val="Assuntodocomentrio"/>
    <w:uiPriority w:val="99"/>
    <w:semiHidden/>
    <w:rsid w:val="00380C36"/>
    <w:rPr>
      <w:b/>
      <w:bCs/>
      <w:sz w:val="20"/>
      <w:szCs w:val="20"/>
    </w:rPr>
  </w:style>
  <w:style w:type="paragraph" w:styleId="Textodebalo">
    <w:name w:val="Balloon Text"/>
    <w:basedOn w:val="Normal"/>
    <w:link w:val="TextodebaloChar"/>
    <w:uiPriority w:val="99"/>
    <w:semiHidden/>
    <w:unhideWhenUsed/>
    <w:rsid w:val="00380C36"/>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80C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321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avisala.org.br/index.php/programas/programa-diretrizes-em-acao/" TargetMode="External"/><Relationship Id="rId26" Type="http://schemas.openxmlformats.org/officeDocument/2006/relationships/hyperlink" Target="https://www.youtube.com/watch?v=-wtxWfCI6gk" TargetMode="External"/><Relationship Id="rId3" Type="http://schemas.openxmlformats.org/officeDocument/2006/relationships/styles" Target="styles.xml"/><Relationship Id="rId21" Type="http://schemas.openxmlformats.org/officeDocument/2006/relationships/hyperlink" Target="https://www.youtube.com/playlist?list=PLiOKxVOLLQHxsv941zmg3Vo6Swgh2VKFw"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hyperlink" Target="http://percursoformativobncc.org.br/"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cursos.novaescola.org.br/curso/12/competencias-gerais-na-bncc/resumo?campanha=1775913268&amp;amp;amp;grupo=69736175755&amp;amp;amp;palavra=dsa-44017425796-&amp;amp;amp;gclid=CjwKCAjw_YPnBRBREiwAIP6TJ0jVk4XM1V7od34ZGH67jtwWEhN5gN6qSe_M2VT30OR5-X1mj2KeUxoCjMAQAvD_Bw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avisala.org.br/index.php/programas/programa-diretrizes-em-acao/" TargetMode="External"/><Relationship Id="rId5" Type="http://schemas.openxmlformats.org/officeDocument/2006/relationships/webSettings" Target="webSettings.xml"/><Relationship Id="rId15" Type="http://schemas.openxmlformats.org/officeDocument/2006/relationships/hyperlink" Target="https://www.youtube.com/watch?time_continue=13&amp;v=Noq6bbEvAto" TargetMode="External"/><Relationship Id="rId23" Type="http://schemas.openxmlformats.org/officeDocument/2006/relationships/hyperlink" Target="http://percursoformativobncc.org.br/downloads/int/INT_competenciasEI_PF2_anexo3_planos-de-referencia_revOK_labOK_RO.pdf" TargetMode="External"/><Relationship Id="rId28" Type="http://schemas.openxmlformats.org/officeDocument/2006/relationships/footer" Target="footer1.xml"/><Relationship Id="rId10" Type="http://schemas.openxmlformats.org/officeDocument/2006/relationships/hyperlink" Target="https://www.mentimeter.com/" TargetMode="External"/><Relationship Id="rId19" Type="http://schemas.openxmlformats.org/officeDocument/2006/relationships/hyperlink" Target="https://nova-escola-producao.s3.amazonaws.com/JQtb9x4pJtbXaRk9VxTBEbTQu7sHHSM8kVyCsTkfHwYgA8rdfAbFhJsQg5eh/guiabncccompetenciasgeraisnovaescola.pdf" TargetMode="External"/><Relationship Id="rId4" Type="http://schemas.openxmlformats.org/officeDocument/2006/relationships/settings" Target="settings.xml"/><Relationship Id="rId9" Type="http://schemas.openxmlformats.org/officeDocument/2006/relationships/hyperlink" Target="https://www.youtube.com/watch?time_continue=13&amp;v=Noq6bbEvAto" TargetMode="External"/><Relationship Id="rId14" Type="http://schemas.openxmlformats.org/officeDocument/2006/relationships/image" Target="media/image5.png"/><Relationship Id="rId22" Type="http://schemas.openxmlformats.org/officeDocument/2006/relationships/hyperlink" Target="http://movimentopelabase.org.br/wp-content/uploads/2018/03/BNCC_Competencias_Progressao.pdf" TargetMode="External"/><Relationship Id="rId27" Type="http://schemas.openxmlformats.org/officeDocument/2006/relationships/image" Target="media/image8.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AE9AD-DD24-C34A-9247-CE8950E44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1842</Words>
  <Characters>9950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escola</dc:creator>
  <cp:lastModifiedBy>Usuário do Microsoft Office</cp:lastModifiedBy>
  <cp:revision>2</cp:revision>
  <dcterms:created xsi:type="dcterms:W3CDTF">2019-10-04T19:29:00Z</dcterms:created>
  <dcterms:modified xsi:type="dcterms:W3CDTF">2019-10-04T19:29:00Z</dcterms:modified>
</cp:coreProperties>
</file>